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20" w:rsidRDefault="00893B20" w:rsidP="00893B20">
      <w:pPr>
        <w:jc w:val="center"/>
        <w:rPr>
          <w:sz w:val="48"/>
          <w:szCs w:val="48"/>
        </w:rPr>
      </w:pPr>
    </w:p>
    <w:p w:rsidR="00893B20" w:rsidRDefault="00893B20" w:rsidP="00893B20">
      <w:pPr>
        <w:jc w:val="center"/>
        <w:rPr>
          <w:sz w:val="48"/>
          <w:szCs w:val="48"/>
        </w:rPr>
      </w:pPr>
    </w:p>
    <w:p w:rsidR="00893B20" w:rsidRPr="00893B20" w:rsidRDefault="00893B20" w:rsidP="00893B20">
      <w:pPr>
        <w:jc w:val="center"/>
        <w:rPr>
          <w:sz w:val="48"/>
          <w:szCs w:val="48"/>
        </w:rPr>
      </w:pPr>
      <w:r w:rsidRPr="00893B20">
        <w:rPr>
          <w:sz w:val="48"/>
          <w:szCs w:val="48"/>
        </w:rPr>
        <w:t>Постановление Исполнительного комитета ФНПР от 18.10.2006 N 4-3</w:t>
      </w:r>
    </w:p>
    <w:p w:rsidR="007538F0" w:rsidRDefault="00893B20" w:rsidP="00893B20">
      <w:pPr>
        <w:jc w:val="center"/>
        <w:rPr>
          <w:sz w:val="48"/>
          <w:szCs w:val="48"/>
        </w:rPr>
      </w:pPr>
      <w:r w:rsidRPr="00893B20">
        <w:rPr>
          <w:sz w:val="48"/>
          <w:szCs w:val="48"/>
        </w:rPr>
        <w:t xml:space="preserve">"О Типовом </w:t>
      </w:r>
      <w:proofErr w:type="gramStart"/>
      <w:r w:rsidRPr="00893B20">
        <w:rPr>
          <w:sz w:val="48"/>
          <w:szCs w:val="48"/>
        </w:rPr>
        <w:t>положении</w:t>
      </w:r>
      <w:proofErr w:type="gramEnd"/>
      <w:r w:rsidRPr="00893B20">
        <w:rPr>
          <w:sz w:val="48"/>
          <w:szCs w:val="48"/>
        </w:rPr>
        <w:t xml:space="preserve"> об уполномоченном (доверенном) лице по охране труда профессионального союза"</w:t>
      </w:r>
    </w:p>
    <w:p w:rsidR="00893B20" w:rsidRDefault="00893B20" w:rsidP="00893B20">
      <w:pPr>
        <w:jc w:val="center"/>
        <w:rPr>
          <w:sz w:val="48"/>
          <w:szCs w:val="48"/>
        </w:rPr>
      </w:pPr>
    </w:p>
    <w:p w:rsidR="00893B20" w:rsidRDefault="00893B20" w:rsidP="00893B20">
      <w:pPr>
        <w:jc w:val="center"/>
        <w:rPr>
          <w:sz w:val="48"/>
          <w:szCs w:val="48"/>
        </w:rPr>
      </w:pPr>
    </w:p>
    <w:p w:rsidR="00893B20" w:rsidRDefault="00893B20" w:rsidP="00893B20">
      <w:pPr>
        <w:jc w:val="center"/>
        <w:rPr>
          <w:sz w:val="48"/>
          <w:szCs w:val="48"/>
        </w:rPr>
      </w:pPr>
    </w:p>
    <w:p w:rsidR="00893B20" w:rsidRDefault="00893B20" w:rsidP="00893B20">
      <w:pPr>
        <w:jc w:val="center"/>
        <w:rPr>
          <w:sz w:val="48"/>
          <w:szCs w:val="48"/>
        </w:rPr>
      </w:pPr>
    </w:p>
    <w:p w:rsidR="00893B20" w:rsidRDefault="00893B20" w:rsidP="00893B20">
      <w:pPr>
        <w:jc w:val="center"/>
        <w:rPr>
          <w:sz w:val="48"/>
          <w:szCs w:val="48"/>
        </w:rPr>
      </w:pPr>
    </w:p>
    <w:p w:rsidR="00893B20" w:rsidRDefault="00893B20" w:rsidP="00893B20">
      <w:pPr>
        <w:jc w:val="center"/>
        <w:rPr>
          <w:sz w:val="48"/>
          <w:szCs w:val="48"/>
        </w:rPr>
      </w:pPr>
    </w:p>
    <w:p w:rsidR="00893B20" w:rsidRDefault="00893B20" w:rsidP="00893B20">
      <w:pPr>
        <w:jc w:val="center"/>
        <w:rPr>
          <w:sz w:val="48"/>
          <w:szCs w:val="48"/>
        </w:rPr>
      </w:pPr>
    </w:p>
    <w:p w:rsidR="00893B20" w:rsidRDefault="00893B20" w:rsidP="00893B20">
      <w:pPr>
        <w:jc w:val="center"/>
        <w:rPr>
          <w:sz w:val="48"/>
          <w:szCs w:val="48"/>
        </w:rPr>
      </w:pPr>
    </w:p>
    <w:p w:rsidR="00893B20" w:rsidRDefault="00893B20" w:rsidP="00893B20">
      <w:pPr>
        <w:jc w:val="center"/>
        <w:rPr>
          <w:sz w:val="48"/>
          <w:szCs w:val="48"/>
        </w:rPr>
      </w:pPr>
    </w:p>
    <w:p w:rsidR="00893B20" w:rsidRDefault="00893B20" w:rsidP="00893B20">
      <w:pPr>
        <w:jc w:val="center"/>
        <w:rPr>
          <w:sz w:val="48"/>
          <w:szCs w:val="48"/>
        </w:rPr>
      </w:pP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893B2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lastRenderedPageBreak/>
        <w:t>ФЕДЕРАЦИЯ НЕЗАВИСИМЫХ ПРОФСОЮЗОВ РОССИИ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893B2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ИСПОЛНИТЕЛЬНЫЙ КОМИТЕТ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893B2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ПОСТАНОВЛЕНИЕ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893B2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от 18 октября 2006 г. N 4-3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893B2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О ТИПОВОМ ПОЛОЖЕНИИ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893B2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ОБ УПОЛНОМОЧЕННОМ (ДОВЕРЕННОМ) ЛИЦЕ ПО ОХРАНЕ ТРУДА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893B2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ПРОФЕССИОНАЛЬНОГО СОЮЗА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целях реализации статьи 370 Трудового кодекса Российской Федерации, осуществления профсоюзного </w:t>
      </w:r>
      <w:proofErr w:type="gramStart"/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состоянием условий и охраны труда на рабочих местах, защиты прав и законных интересов работников на безопасный труд Исполнительный комитет ФНПР постановляет: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Утвердить </w:t>
      </w:r>
      <w:hyperlink w:anchor="Par27" w:tooltip="ТИПОВОЕ ПОЛОЖЕНИЕ" w:history="1">
        <w:r w:rsidRPr="00893B20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Типовое положение</w:t>
        </w:r>
      </w:hyperlink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 уполномоченном (доверенном) лице по охране труда профессионального союза (прилагается).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Признать утратившим силу Постановление Исполкома Генерального Совета ФНПР от 30 мая 1996 г. N 3-8 "О внесении изменений и дополнений в Типовое положение об уполномоченном профсоюзного комитета по охране труда".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Председатель ФНПР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М.В.ШМАКОВ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Постановлению Исполкома ФНПР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18 октября 2006 г. N 4-3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bookmarkStart w:id="0" w:name="Par27"/>
      <w:bookmarkEnd w:id="0"/>
      <w:r w:rsidRPr="00893B2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ТИПОВОЕ ПОЛОЖЕНИЕ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893B2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ОБ УПОЛНОМОЧЕННОМ (ДОВЕРЕННОМ) ЛИЦЕ ПО ОХРАНЕ ТРУДА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893B2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ПРОФЕССИОНАЛЬНОГО СОЮЗА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Общие положения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Типовое положение об уполномоченном (доверенном) лице по охране труда профессионального союза (далее - Положение) разработано в соответствии со статьей 370 Трудового кодекса Российской Федерации и определяет основные направления деятельности, права и обязанности уполномоченного (доверенного) лица по охране труда профессионального союза (далее - уполномоченный) по осуществлению профсоюзного контроля за соблюдением требований охраны труда на предприятиях, в учреждениях и организациях (далее - организация), в которых</w:t>
      </w:r>
      <w:proofErr w:type="gramEnd"/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работают члены профсоюза.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1.2. Уполномоченный в своей деятельности руководствуется требованиями охраны труда, настоящим Положением, постановлениями (решениями) первичной профсоюзной организац</w:t>
      </w:r>
      <w:proofErr w:type="gramStart"/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ии и ее</w:t>
      </w:r>
      <w:proofErr w:type="gramEnd"/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выборных органов, коллективным договором и (или) соглашением, локальными нормативными актами по охране труда.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1.3. Выборный орган первичной профсоюзной организации обеспечивает выборы уполномоченных в каждом ее структурном подразделении и в организации в целом. Численность уполномоченных, порядок их избрания и срок полномочий устанавливаются коллективным договором, локальным нормативным актом в зависимости от конкретных условий производства и необходимости обеспечения профсоюзного </w:t>
      </w:r>
      <w:proofErr w:type="gramStart"/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соблюдением безопасных условий труда на рабочих местах.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1.4. При наличии в организации нескольких профсоюзов - каждому из них предоставляется право выдвигать кандидатуры на выборы уполномоченного.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1.5. Уполномоченным не может быть избран работник (должностное лицо), в функциональные обязанности которого входит обеспечение безопасных условий и охраны труда в организации, ее структурном подразделении.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1.6. Уполномоченные избираются открытым голосованием на общем профсоюзном собрании (конференции) работников организации на срок полномочий выборного органа первичной профсоюзной организации.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1.7. Выдвижение уполномоченных в состав комитета (комиссии) по охране труда в качестве представителей работников организации может осуществляться на основании решения выборног</w:t>
      </w:r>
      <w:proofErr w:type="gramStart"/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ых</w:t>
      </w:r>
      <w:proofErr w:type="spellEnd"/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органа(</w:t>
      </w:r>
      <w:proofErr w:type="spellStart"/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</w:t>
      </w:r>
      <w:proofErr w:type="spellEnd"/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первичной(</w:t>
      </w:r>
      <w:proofErr w:type="spellStart"/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ых</w:t>
      </w:r>
      <w:proofErr w:type="spellEnd"/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профсоюзной(</w:t>
      </w:r>
      <w:proofErr w:type="spellStart"/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ых</w:t>
      </w:r>
      <w:proofErr w:type="spellEnd"/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организации(</w:t>
      </w:r>
      <w:proofErr w:type="spellStart"/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ий</w:t>
      </w:r>
      <w:proofErr w:type="spellEnd"/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), если он (они) объединяет(ют) более половины работающих, или собрания (конференции) работников организации.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1.8. Уполномоченные осуществляют свою деятельность во взаимодействии с руководителями и иными должностными лицами организации (структурного подразделения), службой охраны труда и другими службами организации, комитетом (комиссией) по охране труда, технической инспекцией труда профсоюзов, территориальными органами федеральных органов исполнительной власти, уполномоченных на проведение надзора и контроля.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1.9. Руководство деятельностью уполномоченных осуществляется выборным органом первичной профсоюзной организации.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1.10. Уполномоченные по охране труда периодически </w:t>
      </w:r>
      <w:proofErr w:type="gramStart"/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отчитываются о</w:t>
      </w:r>
      <w:proofErr w:type="gramEnd"/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своей работе на общем профсоюзном собрании или на заседании выборного органа первичной профсоюзной организации. Уполномоченные представляют отчет о своей работе (два раза в год) в выборный орган первичной профсоюзной организации (</w:t>
      </w:r>
      <w:hyperlink w:anchor="Par128" w:tooltip="                              Отчет" w:history="1">
        <w:r w:rsidRPr="00893B20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Приложение N 1</w:t>
        </w:r>
      </w:hyperlink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1.11. По решению профсоюзного собрания или выборного органа первичной профсоюзной организации уполномоченный может быть отозван до истечения срока действия своих полномочий, если он не выполняет возложенные на него функции по защите прав и интересов работников на безопасные условия труда.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1.12. Выборный орган первичной профсоюзной организации и работодатель (должностное лицо), а также техническая инспекция труда профсоюза оказывают необходимую помощь и поддержку уполномоченным по выполнению возложенных на них обязанностей.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1.13. На основании настоящего Положения общероссийские (межрегиональные) профсоюзы могут разрабатывать свои положения с учетом специфики и особенностей видов экономической деятельности.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Задачи уполномоченного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Задачами уполномоченного являются: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2.1. Содействие созданию в организации (структурном подразделении) здоровых и безопасных условий труда, соответствующих требованиям инструкций, норм и правил по охране труда.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 Осуществление в организации (структурном подразделении) контроля в форме обследования и (или) наблюдения за состоянием условий и охраны труда на рабочих местах.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 Подготовка предложений работодателю (должностному лицу) по улучшению условий и охраны труда на рабочих местах на основе проводимого анализа.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 Представление интересов работников при рассмотрении трудовых споров по вопросам, связанным с обязанностями работодателя по обеспечению безопасных условий и охраны труда и правами работника на труд в условиях, отвечающих требованиям охраны труда.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2.5. Информирование и консультирование работников структурных подразделений по вопросам их прав и гарантий на безопасный и здоровый труд.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Функции уполномоченного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решения задач, поставленных перед уполномоченным, на него возлагаются следующие функции: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 Проведение обследований или наблюдений за состоянием условий труда на рабочих местах и подготовка предложений должностным лицам по устранению выявленных нарушений.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 Информирование работников структурного подразделения о необходимости выполнения инструкций по охране труда, правильного применения ими средств индивидуальной и коллективной защиты, содержания их в исправном состоянии, применения и использования в работе исправного и безопасного оборудования и сре</w:t>
      </w:r>
      <w:proofErr w:type="gramStart"/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дств пр</w:t>
      </w:r>
      <w:proofErr w:type="gramEnd"/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оизводства.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3.3. Осуществление контроля в структурном подразделении за ходом выполнения мероприятий по охране труда, предусмотренных коллективным договором или соглашением, и доведение до сведения должностных лиц об имеющихся недостатках по выполнению этих мероприятий в указанные договором сроки.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893B20" w:rsidRPr="00893B20" w:rsidTr="00BF181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</w:pPr>
            <w:proofErr w:type="spellStart"/>
            <w:r w:rsidRPr="00893B20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893B20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>: примечание.</w:t>
            </w:r>
          </w:p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893B20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>В связи с принятием Федеральных законов от 28.12.2013 N 421-ФЗ, N 426-ФЗ с 1 января 2014 года аттестация рабочих мест по условиям труда заменена на специальную оценку условий труда.</w:t>
            </w:r>
          </w:p>
        </w:tc>
      </w:tr>
    </w:tbl>
    <w:p w:rsidR="00893B20" w:rsidRPr="00893B20" w:rsidRDefault="00893B20" w:rsidP="00893B20">
      <w:pPr>
        <w:widowControl w:val="0"/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3.4. Информирование работников структурного подразделения о проводимых мероприятиях по улучшению условий труда на рабочих местах, об отнесении условий труда на рабочих местах по степени вредности и опасности к определенному классу (оптимальному, допустимому, вредному и опасному) на основании аттестации рабочих мест по условиям труда.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3.5. Содействие должностным лицам по обязательному прохождению работниками структурного подразделения периодических медицинских осмотров (обследований) в установленные работодателем сроки.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3.6. Осуществление контроля по своевременному обеспечению работников структурного подразделения средствами индивидуальной и коллективной защиты, молоком или другими равноценными продуктами, лечебно-профилактическим питанием на работах с вредными и (или) опасными условиями труда.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3.7. Проведение проверок и обследований машин, механизмов, транспортных средств и другого производственного оборудования, находящегося в структурном подразделении, с целью определения их соответствия государственным нормативным требованиям охраны труда, а также эффективности работы вентиляционных систем и систем, обеспечивающих освещение рабочих мест, и безопасного применения технологических процессов, инструментов, сырья и материалов.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3.8. Информирование работодателя (должностного лица) о любой ситуации, угрожающей жизни и здоровью работников, о каждом несчастном случае, происшедшем с работником структурного подразделения, об ухудшении их здоровья.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3.9. Участие в организации первой помощи, а при необходимости оказание первой помощи пострадавшему в результате несчастного случая, происшедшего в структурном подразделении.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3.10. Подготовка предложений работодателю, выборному органу первичной профсоюзной организации по совершенствованию инструкций по охране труда, проектам локальных нормативных актов по охране труда.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3.11. Участие в расследовании происшедших в структурном подразделении аварий и несчастных случаев, а также обеспечение </w:t>
      </w:r>
      <w:proofErr w:type="gramStart"/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мероприятиями по их недопущению.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3.12. В организации из членов выборного органа первичной профсоюзной организации избирается старший уполномоченный по охране труда, который, как правило, является заместителем руководителя выборного органа первичной профсоюзной организации.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старшего уполномоченного по охране труда возлагается: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организация работы и координация деятельности уполномоченных по </w:t>
      </w:r>
      <w:proofErr w:type="gramStart"/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соблюдением в структурных подразделениях организации выполнения требований охраны труда, норм и правил по охране труда, локальных нормативных актов;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внесение в выборный орган первичной профсоюзной организации и руководителям структурных подразделений предложений по улучшению и совершенствованию работы уполномоченных по охране труда;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участие в работе комитета (комиссии) по охране труда;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выполнением должностными лицами предложений по вопросам обеспечения безопасных условий и охраны труда, вносимых уполномоченными;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внесение предложений </w:t>
      </w:r>
      <w:proofErr w:type="gramStart"/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кандидатурам уполномоченных для участия их в работе комиссий по расследованию несчастных случаев на производстве</w:t>
      </w:r>
      <w:proofErr w:type="gramEnd"/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проведение анализа состояния условий и охраны труда в организации, внесение предложений выборному органу первичной профсоюзной организации по снижению производственного травматизма и профессиональной заболеваемости, улучшению условий труда и оздоровлению работников.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Права уполномоченного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выполнения возложенных на него функций уполномоченный имеет право: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 Осуществлять контроль в организации (структурном подразделении) за соблюдением требований инструкций, правил и норм по охране труда, локальных нормативных актов.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4.2. Осуществлять проверки или обследования состояния условий и охраны труда на рабочих местах, выполнения мероприятий, предусмотренных коллективными договорами, соглашениями, а также по результатам расследования несчастных случаев.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4.3. Принимать участие в расследовании несчастных случаев на производстве и профессиональных заболеваний.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4.4. Получать информацию от работодателя и иных должностных лиц организаций о состоянии условий и охраны труда, а также о мерах по защите от воздействия вредных и (или) опасных производственных факторов.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4.5. Принимать участие в работе комиссий по испытаниям и приему в эксплуатацию производственных объектов и сре</w:t>
      </w:r>
      <w:proofErr w:type="gramStart"/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дств пр</w:t>
      </w:r>
      <w:proofErr w:type="gramEnd"/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оизводства.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4.6. Вносить обязательные для рассмотрения должностными лицами организаций предложения об устранении нарушений требований охраны труда (</w:t>
      </w:r>
      <w:hyperlink w:anchor="Par262" w:tooltip="                           ПРЕДЛОЖЕНИЕ" w:history="1">
        <w:r w:rsidRPr="00893B20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Приложение N 2</w:t>
        </w:r>
      </w:hyperlink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4.7. Защищать права и законные интересы членов профессионального союза по вопросам возмещения вреда, причиненного их здоровью на производстве (работе).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4.8. Направлять предложения должностным лицам о приостановке работ в случаях непосредственной угрозы жизни и здоровью работников.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4.9. Принимать участие в рассмотрении трудовых споров, связанных с нарушением требований охраны труда, обязательств, предусмотренных коллективными договорами и соглашениями, изменениями условий труда.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4.10. Вносить работодателю, должностному лицу и в выборный орган первичной профсоюзной организации предложения по проектам локальных нормативных правовых актов об охране труда.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4.11. Обращаться в соответствующие органы с предложениями о привлечении к ответственности должностных лиц, виновных в нарушении требований охраны труда, сокрытии фактов несчастных случаев на производстве.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Обеспечение деятельности уполномоченного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5.1. Обеспечение условий деятельности уполномоченного (освобождение от основной работы на период выполнения возложенных на него обязанностей, прохождения обучения, обеспечение необходимой справочной литературой, предоставление помещения для хранения и работы с документами и др.) устанавливается коллективным договором, локальным нормативным актом организации.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5.2. Уполномоченному выдается установленного образца удостоверение (</w:t>
      </w:r>
      <w:hyperlink w:anchor="Par319" w:tooltip="                          УДОСТОВЕРЕНИЕ" w:history="1">
        <w:r w:rsidRPr="00893B20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Приложение N 3</w:t>
        </w:r>
      </w:hyperlink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5.3. Уполномоченные проходят обучение за счет средств Фонда социального страхования Российской Федерации (страховщика) в соответствии с порядком, установленным федеральным органом исполнительной власти, осуществляющим функции по нормативно-правовому регулированию в сфере труда, по направлению работодателя в образовательных центрах по охране труда, а также проходят обучение за счет средств работодателя по отраслевым программам.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5.4. В соответствии с коллективным договором, локальным нормативным актом организации уполномоченному могут устанавливаться социальные гарантии, предусмотренные статьями 25, 26 и 27 Федерального закона "О профессиональных союзах, их правах и гарантиях деятельности".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5.5. За активную и добросовестную работу по предупреждению несчастных случаев и профессиональных заболеваний в организации, улучшению условий труда на рабочих местах уполномоченный может быть материально и морально поощрен.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5.6. Работодатель и должностные лица несут ответственность за нарушение прав уполномоченного или воспрепятствование его законной деятельности в порядке, установленном законодательством.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N 1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Типовому положению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уполномоченном (доверенном) лице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охране труда профессионального союза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18 октября 2006 г. N 4-3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93B2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Форма 1-У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93B2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Утверждаю: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93B2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__________________________ __________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93B2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</w:t>
      </w:r>
      <w:proofErr w:type="gramStart"/>
      <w:r w:rsidRPr="00893B20">
        <w:rPr>
          <w:rFonts w:ascii="Courier New" w:eastAsiaTheme="minorEastAsia" w:hAnsi="Courier New" w:cs="Courier New"/>
          <w:sz w:val="20"/>
          <w:szCs w:val="20"/>
          <w:lang w:eastAsia="ru-RU"/>
        </w:rPr>
        <w:t>(подпись руководителя    (Ф.И.О.)</w:t>
      </w:r>
      <w:proofErr w:type="gramEnd"/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93B2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выборного органа)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93B2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Составляется уполномоченным (доверенным) лицом по охране труда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93B20">
        <w:rPr>
          <w:rFonts w:ascii="Courier New" w:eastAsiaTheme="minorEastAsia" w:hAnsi="Courier New" w:cs="Courier New"/>
          <w:sz w:val="20"/>
          <w:szCs w:val="20"/>
          <w:lang w:eastAsia="ru-RU"/>
        </w:rPr>
        <w:t>два раза в год (с пояснительной запиской) и не позднее 15 января и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93B20">
        <w:rPr>
          <w:rFonts w:ascii="Courier New" w:eastAsiaTheme="minorEastAsia" w:hAnsi="Courier New" w:cs="Courier New"/>
          <w:sz w:val="20"/>
          <w:szCs w:val="20"/>
          <w:lang w:eastAsia="ru-RU"/>
        </w:rPr>
        <w:t>15  июля  после  отчетного периода представляется в выборный орган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893B20">
        <w:rPr>
          <w:rFonts w:ascii="Courier New" w:eastAsiaTheme="minorEastAsia" w:hAnsi="Courier New" w:cs="Courier New"/>
          <w:sz w:val="20"/>
          <w:szCs w:val="20"/>
          <w:lang w:eastAsia="ru-RU"/>
        </w:rPr>
        <w:t>первичной   профсоюзной   организации   (профсоюзной   организации</w:t>
      </w:r>
      <w:proofErr w:type="gramEnd"/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93B20">
        <w:rPr>
          <w:rFonts w:ascii="Courier New" w:eastAsiaTheme="minorEastAsia" w:hAnsi="Courier New" w:cs="Courier New"/>
          <w:sz w:val="20"/>
          <w:szCs w:val="20"/>
          <w:lang w:eastAsia="ru-RU"/>
        </w:rPr>
        <w:t>структурного подразделения)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1" w:name="Par128"/>
      <w:bookmarkEnd w:id="1"/>
      <w:r w:rsidRPr="00893B2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Отчет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93B2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о работе уполномоченного (доверенного) лица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93B2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по охране труда профессионального союза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93B2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за ____ год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93B2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____________________________________________________________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93B2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</w:t>
      </w:r>
      <w:proofErr w:type="gramStart"/>
      <w:r w:rsidRPr="00893B20">
        <w:rPr>
          <w:rFonts w:ascii="Courier New" w:eastAsiaTheme="minorEastAsia" w:hAnsi="Courier New" w:cs="Courier New"/>
          <w:sz w:val="20"/>
          <w:szCs w:val="20"/>
          <w:lang w:eastAsia="ru-RU"/>
        </w:rPr>
        <w:t>(полное наименование: фамилия, имя, отчество,</w:t>
      </w:r>
      <w:proofErr w:type="gramEnd"/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93B2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____________________________________________________________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93B2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должность, подразделение (участок))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93B20">
        <w:rPr>
          <w:rFonts w:ascii="Courier New" w:eastAsiaTheme="minorEastAsia" w:hAnsi="Courier New" w:cs="Courier New"/>
          <w:sz w:val="20"/>
          <w:szCs w:val="20"/>
          <w:lang w:eastAsia="ru-RU"/>
        </w:rPr>
        <w:t>Служебный телефон: __________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3978"/>
        <w:gridCol w:w="936"/>
        <w:gridCol w:w="1170"/>
        <w:gridCol w:w="1404"/>
      </w:tblGrid>
      <w:tr w:rsidR="00893B20" w:rsidRPr="00893B20" w:rsidTr="00BF1817">
        <w:trPr>
          <w:trHeight w:val="248"/>
        </w:trPr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N  </w:t>
            </w:r>
          </w:p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п</w:t>
            </w:r>
            <w:proofErr w:type="gramEnd"/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3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Наименование показателей    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Код  </w:t>
            </w:r>
          </w:p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строки</w:t>
            </w:r>
          </w:p>
        </w:tc>
        <w:tc>
          <w:tcPr>
            <w:tcW w:w="2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  Период       </w:t>
            </w:r>
          </w:p>
        </w:tc>
      </w:tr>
      <w:tr w:rsidR="00893B20" w:rsidRPr="00893B20" w:rsidTr="00BF1817"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Отчетный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Предыдущий</w:t>
            </w:r>
          </w:p>
        </w:tc>
      </w:tr>
      <w:tr w:rsidR="00893B20" w:rsidRPr="00893B20" w:rsidTr="00BF1817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1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           2  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3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4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5     </w:t>
            </w:r>
          </w:p>
        </w:tc>
      </w:tr>
      <w:tr w:rsidR="00893B20" w:rsidRPr="00893B20" w:rsidTr="00BF1817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1.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Проведено проверок (</w:t>
            </w:r>
            <w:proofErr w:type="spellStart"/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обследова</w:t>
            </w:r>
            <w:proofErr w:type="spellEnd"/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-  </w:t>
            </w:r>
            <w:proofErr w:type="gramEnd"/>
          </w:p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ний</w:t>
            </w:r>
            <w:proofErr w:type="spellEnd"/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), при этом:                 </w:t>
            </w:r>
            <w:proofErr w:type="gramEnd"/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01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bookmarkStart w:id="2" w:name="Par146"/>
            <w:bookmarkEnd w:id="2"/>
          </w:p>
        </w:tc>
      </w:tr>
      <w:tr w:rsidR="00893B20" w:rsidRPr="00893B20" w:rsidTr="00BF1817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выявлено нарушений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02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bookmarkStart w:id="3" w:name="Par149"/>
            <w:bookmarkEnd w:id="3"/>
          </w:p>
        </w:tc>
      </w:tr>
      <w:tr w:rsidR="00893B20" w:rsidRPr="00893B20" w:rsidTr="00BF1817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выдано предложений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03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bookmarkStart w:id="4" w:name="Par151"/>
            <w:bookmarkEnd w:id="4"/>
          </w:p>
        </w:tc>
      </w:tr>
      <w:tr w:rsidR="00893B20" w:rsidRPr="00893B20" w:rsidTr="00BF1817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2.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Количество совместных проверок  </w:t>
            </w:r>
          </w:p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(обследований):   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04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</w:tr>
      <w:tr w:rsidR="00893B20" w:rsidRPr="00893B20" w:rsidTr="00BF1817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со службой охраны труда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05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bookmarkStart w:id="5" w:name="Par156"/>
            <w:bookmarkEnd w:id="5"/>
          </w:p>
        </w:tc>
      </w:tr>
      <w:tr w:rsidR="00893B20" w:rsidRPr="00893B20" w:rsidTr="00BF1817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- выявлено нарушений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06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</w:tr>
      <w:tr w:rsidR="00893B20" w:rsidRPr="00893B20" w:rsidTr="00BF1817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в составе комитета (комиссии) </w:t>
            </w:r>
            <w:proofErr w:type="gramStart"/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по</w:t>
            </w:r>
            <w:proofErr w:type="gramEnd"/>
          </w:p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охране труда      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07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bookmarkStart w:id="6" w:name="Par160"/>
            <w:bookmarkEnd w:id="6"/>
          </w:p>
        </w:tc>
      </w:tr>
      <w:tr w:rsidR="00893B20" w:rsidRPr="00893B20" w:rsidTr="00BF1817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- выявлено нарушений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08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</w:tr>
      <w:tr w:rsidR="00893B20" w:rsidRPr="00893B20" w:rsidTr="00BF1817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с техническим инспектором труда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09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bookmarkStart w:id="7" w:name="Par165"/>
            <w:bookmarkEnd w:id="7"/>
          </w:p>
        </w:tc>
      </w:tr>
      <w:tr w:rsidR="00893B20" w:rsidRPr="00893B20" w:rsidTr="00BF1817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- выявлено нарушений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10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</w:tr>
      <w:tr w:rsidR="00893B20" w:rsidRPr="00893B20" w:rsidTr="00BF1817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с территориальными органами </w:t>
            </w:r>
            <w:proofErr w:type="spellStart"/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го</w:t>
            </w:r>
            <w:proofErr w:type="spellEnd"/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- </w:t>
            </w:r>
          </w:p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сударственного</w:t>
            </w:r>
            <w:proofErr w:type="spellEnd"/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надзора и </w:t>
            </w:r>
            <w:proofErr w:type="spellStart"/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контро</w:t>
            </w:r>
            <w:proofErr w:type="spellEnd"/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-</w:t>
            </w:r>
          </w:p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ля                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11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bookmarkStart w:id="8" w:name="Par169"/>
            <w:bookmarkEnd w:id="8"/>
          </w:p>
        </w:tc>
      </w:tr>
      <w:tr w:rsidR="00893B20" w:rsidRPr="00893B20" w:rsidTr="00BF1817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- выявлено нарушений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12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</w:tr>
      <w:tr w:rsidR="00893B20" w:rsidRPr="00893B20" w:rsidTr="00BF1817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3.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Количество пунктов мероприятий  </w:t>
            </w:r>
          </w:p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по охране труда коллективного   </w:t>
            </w:r>
          </w:p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договора (соглашения), </w:t>
            </w:r>
            <w:proofErr w:type="spellStart"/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реализо</w:t>
            </w:r>
            <w:proofErr w:type="spellEnd"/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- </w:t>
            </w:r>
          </w:p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ванных в подразделении </w:t>
            </w:r>
            <w:proofErr w:type="gramStart"/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по</w:t>
            </w:r>
            <w:proofErr w:type="gramEnd"/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пред- </w:t>
            </w:r>
          </w:p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ложению</w:t>
            </w:r>
            <w:proofErr w:type="spellEnd"/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уполномоченного, %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13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bookmarkStart w:id="9" w:name="Par175"/>
            <w:bookmarkEnd w:id="9"/>
          </w:p>
        </w:tc>
      </w:tr>
      <w:tr w:rsidR="00893B20" w:rsidRPr="00893B20" w:rsidTr="00BF1817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4.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внедренных</w:t>
            </w:r>
            <w:proofErr w:type="gramEnd"/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предложе</w:t>
            </w:r>
            <w:proofErr w:type="spellEnd"/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- </w:t>
            </w:r>
          </w:p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ний</w:t>
            </w:r>
            <w:proofErr w:type="spellEnd"/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направленных</w:t>
            </w:r>
            <w:proofErr w:type="gramEnd"/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на улучшение  </w:t>
            </w:r>
          </w:p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условий и безопасности труда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14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bookmarkStart w:id="10" w:name="Par181"/>
            <w:bookmarkEnd w:id="10"/>
          </w:p>
        </w:tc>
      </w:tr>
      <w:tr w:rsidR="00893B20" w:rsidRPr="00893B20" w:rsidTr="00BF1817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5.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Количество выданных предложений </w:t>
            </w:r>
          </w:p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о приостановке работы в связи </w:t>
            </w:r>
            <w:proofErr w:type="gramStart"/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с</w:t>
            </w:r>
            <w:proofErr w:type="gramEnd"/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</w:t>
            </w:r>
          </w:p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угрозой жизни и здоровью работ- </w:t>
            </w:r>
          </w:p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ников</w:t>
            </w:r>
            <w:proofErr w:type="spellEnd"/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         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15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bookmarkStart w:id="11" w:name="Par185"/>
            <w:bookmarkEnd w:id="11"/>
          </w:p>
        </w:tc>
      </w:tr>
      <w:tr w:rsidR="00893B20" w:rsidRPr="00893B20" w:rsidTr="00BF1817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6.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Состояние травматизма </w:t>
            </w:r>
            <w:proofErr w:type="gramStart"/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     </w:t>
            </w:r>
          </w:p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подразделении</w:t>
            </w:r>
            <w:proofErr w:type="gramEnd"/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:    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X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X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X         </w:t>
            </w:r>
          </w:p>
        </w:tc>
      </w:tr>
      <w:tr w:rsidR="00893B20" w:rsidRPr="00893B20" w:rsidTr="00BF1817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коэффициент частоты (</w:t>
            </w:r>
            <w:proofErr w:type="spellStart"/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Кч</w:t>
            </w:r>
            <w:proofErr w:type="spellEnd"/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)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16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bookmarkStart w:id="12" w:name="Par193"/>
            <w:bookmarkEnd w:id="12"/>
          </w:p>
        </w:tc>
      </w:tr>
      <w:tr w:rsidR="00893B20" w:rsidRPr="00893B20" w:rsidTr="00BF1817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коэффициент тяжести (</w:t>
            </w:r>
            <w:proofErr w:type="spellStart"/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Кт</w:t>
            </w:r>
            <w:proofErr w:type="spellEnd"/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)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17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bookmarkStart w:id="13" w:name="Par195"/>
            <w:bookmarkEnd w:id="13"/>
          </w:p>
        </w:tc>
      </w:tr>
      <w:tr w:rsidR="00893B20" w:rsidRPr="00893B20" w:rsidTr="00BF1817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7*.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Уровень безопасности </w:t>
            </w:r>
            <w:proofErr w:type="gramStart"/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      </w:t>
            </w:r>
          </w:p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структурном </w:t>
            </w:r>
            <w:proofErr w:type="gramStart"/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подразделении</w:t>
            </w:r>
            <w:proofErr w:type="gramEnd"/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, %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18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bookmarkStart w:id="14" w:name="Par197"/>
            <w:bookmarkEnd w:id="14"/>
          </w:p>
        </w:tc>
      </w:tr>
      <w:tr w:rsidR="00893B20" w:rsidRPr="00893B20" w:rsidTr="00BF1817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8.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Участие в работе комиссий </w:t>
            </w:r>
            <w:proofErr w:type="gramStart"/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по</w:t>
            </w:r>
            <w:proofErr w:type="gramEnd"/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</w:t>
            </w:r>
          </w:p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расследованию несчастных </w:t>
            </w:r>
            <w:proofErr w:type="spellStart"/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случа</w:t>
            </w:r>
            <w:proofErr w:type="spellEnd"/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- </w:t>
            </w:r>
          </w:p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ев, </w:t>
            </w:r>
            <w:proofErr w:type="gramStart"/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происшедших</w:t>
            </w:r>
            <w:proofErr w:type="gramEnd"/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в подразделении,</w:t>
            </w:r>
          </w:p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кол.              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19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bookmarkStart w:id="15" w:name="Par200"/>
            <w:bookmarkEnd w:id="15"/>
          </w:p>
        </w:tc>
      </w:tr>
      <w:tr w:rsidR="00893B20" w:rsidRPr="00893B20" w:rsidTr="00BF1817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9.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рассмотренных</w:t>
            </w:r>
            <w:proofErr w:type="gramEnd"/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трудо</w:t>
            </w:r>
            <w:proofErr w:type="spellEnd"/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- </w:t>
            </w:r>
          </w:p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вых</w:t>
            </w:r>
            <w:proofErr w:type="spellEnd"/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споров, связанных с </w:t>
            </w:r>
            <w:proofErr w:type="spellStart"/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услови</w:t>
            </w:r>
            <w:proofErr w:type="spellEnd"/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- </w:t>
            </w:r>
          </w:p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ями</w:t>
            </w:r>
            <w:proofErr w:type="spellEnd"/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труда (в составе комиссии), </w:t>
            </w:r>
          </w:p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кол.              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20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bookmarkStart w:id="16" w:name="Par205"/>
            <w:bookmarkEnd w:id="16"/>
          </w:p>
        </w:tc>
      </w:tr>
      <w:tr w:rsidR="00893B20" w:rsidRPr="00893B20" w:rsidTr="00BF1817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10.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Участие в работе комиссий по </w:t>
            </w:r>
            <w:proofErr w:type="spellStart"/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ис</w:t>
            </w:r>
            <w:proofErr w:type="spellEnd"/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-</w:t>
            </w:r>
          </w:p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пытаниям</w:t>
            </w:r>
            <w:proofErr w:type="spellEnd"/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и приему в эксплуатацию</w:t>
            </w:r>
          </w:p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производственных объектов и     </w:t>
            </w:r>
          </w:p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сре</w:t>
            </w:r>
            <w:proofErr w:type="gramStart"/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дств пр</w:t>
            </w:r>
            <w:proofErr w:type="gramEnd"/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оизводства, кол.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21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bookmarkStart w:id="17" w:name="Par210"/>
            <w:bookmarkEnd w:id="17"/>
          </w:p>
        </w:tc>
      </w:tr>
      <w:tr w:rsidR="00893B20" w:rsidRPr="00893B20" w:rsidTr="00BF1817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11.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Наличие стенда, уголка по охране</w:t>
            </w:r>
          </w:p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труда в структурном подразделе- </w:t>
            </w:r>
          </w:p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нии</w:t>
            </w:r>
            <w:proofErr w:type="spellEnd"/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, где работает уполномоченный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22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bookmarkStart w:id="18" w:name="Par215"/>
            <w:bookmarkEnd w:id="18"/>
          </w:p>
        </w:tc>
      </w:tr>
    </w:tbl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93B2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Приложение: Пояснительная </w:t>
      </w:r>
      <w:hyperlink w:anchor="Par247" w:tooltip="Пояснительная записка" w:history="1">
        <w:r w:rsidRPr="00893B20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записка</w:t>
        </w:r>
      </w:hyperlink>
      <w:r w:rsidRPr="00893B2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на ____ листах.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93B20">
        <w:rPr>
          <w:rFonts w:ascii="Courier New" w:eastAsiaTheme="minorEastAsia" w:hAnsi="Courier New" w:cs="Courier New"/>
          <w:sz w:val="20"/>
          <w:szCs w:val="20"/>
          <w:lang w:eastAsia="ru-RU"/>
        </w:rPr>
        <w:t>"__" __________ 200_ г.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93B20">
        <w:rPr>
          <w:rFonts w:ascii="Courier New" w:eastAsiaTheme="minorEastAsia" w:hAnsi="Courier New" w:cs="Courier New"/>
          <w:sz w:val="20"/>
          <w:szCs w:val="20"/>
          <w:lang w:eastAsia="ru-RU"/>
        </w:rPr>
        <w:t>Уполномоченное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93B20">
        <w:rPr>
          <w:rFonts w:ascii="Courier New" w:eastAsiaTheme="minorEastAsia" w:hAnsi="Courier New" w:cs="Courier New"/>
          <w:sz w:val="20"/>
          <w:szCs w:val="20"/>
          <w:lang w:eastAsia="ru-RU"/>
        </w:rPr>
        <w:t>(доверенное) лицо по охране труда _______________ __________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93B2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(подпись)     (Ф.И.О.)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Порядок заполнения формы отчетности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В </w:t>
      </w:r>
      <w:hyperlink w:anchor="Par146" w:tooltip=" 1.   Проведено проверок (обследова-   01                         " w:history="1">
        <w:r w:rsidRPr="00893B20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пункте 1</w:t>
        </w:r>
      </w:hyperlink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учитывается количество проверок (обследований), проведенных непосредственно уполномоченным (доверенным) лицом по охране труда профессионального союза (далее - уполномоченным).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В </w:t>
      </w:r>
      <w:hyperlink w:anchor="Par149" w:tooltip=" 1.1. выявлено нарушений               02                         " w:history="1">
        <w:r w:rsidRPr="00893B20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пункте 1.1</w:t>
        </w:r>
      </w:hyperlink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указывается количество выявленных нарушений, зафиксированных в журналах, дневниках и других документах установленной формы.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В </w:t>
      </w:r>
      <w:hyperlink w:anchor="Par151" w:tooltip=" 1.2. выдано предложений               03                         " w:history="1">
        <w:r w:rsidRPr="00893B20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пункте 1.2</w:t>
        </w:r>
      </w:hyperlink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учитывается количество выданных уполномоченным предложений установленной формы (</w:t>
      </w:r>
      <w:hyperlink w:anchor="Par262" w:tooltip="                           ПРЕДЛОЖЕНИЕ" w:history="1">
        <w:r w:rsidRPr="00893B20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Приложение N 2</w:t>
        </w:r>
      </w:hyperlink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В </w:t>
      </w:r>
      <w:hyperlink w:anchor="Par156" w:tooltip=" 2.1. со службой охраны труда          05                         " w:history="1">
        <w:r w:rsidRPr="00893B20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пункте 2.1</w:t>
        </w:r>
      </w:hyperlink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учитываются совместные проверки и выявленные нарушения со службой охраны труда (не учитываются проверки, проведенные непосредственно службой охраны труда).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 В </w:t>
      </w:r>
      <w:hyperlink w:anchor="Par160" w:tooltip=" 2.2. в составе комитета (комиссии) по 07                         " w:history="1">
        <w:r w:rsidRPr="00893B20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пункте 2.2</w:t>
        </w:r>
      </w:hyperlink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учитываются совместные проверки (обследования) и выявленные при этом нарушения в составе комитета (комиссии) по охране труда.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 В </w:t>
      </w:r>
      <w:hyperlink w:anchor="Par165" w:tooltip=" 2.3. с техническим инспектором труда  09                         " w:history="1">
        <w:r w:rsidRPr="00893B20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пункте 2.3</w:t>
        </w:r>
      </w:hyperlink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указывается количество проверок (обследований) и выявленных нарушений совместно со штатными техническими инспекторами труда.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 В </w:t>
      </w:r>
      <w:hyperlink w:anchor="Par169" w:tooltip=" 2.4. с территориальными органами го-  11                         " w:history="1">
        <w:r w:rsidRPr="00893B20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пункте 2.4</w:t>
        </w:r>
      </w:hyperlink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отражается количество совместных проверок (обследований) и выявленных нарушений с государственной инспекцией труда и другими органами исполнительной власти, осуществляющими функции по контролю и надзору в установленной сфере деятельности.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8. В </w:t>
      </w:r>
      <w:hyperlink w:anchor="Par175" w:tooltip=" 3.   Количество пунктов мероприятий   13                         " w:history="1">
        <w:r w:rsidRPr="00893B20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пункте 3</w:t>
        </w:r>
      </w:hyperlink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указывается уровень реализации мероприятий по охране труда коллективного договора (соглашения) по предложениям уполномоченного (в процентах).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9. В </w:t>
      </w:r>
      <w:hyperlink w:anchor="Par181" w:tooltip=" 4.   Количество внедренных предложе-  14                         " w:history="1">
        <w:r w:rsidRPr="00893B20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пункте 4</w:t>
        </w:r>
      </w:hyperlink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фиксируется количество внедренных предложений, направленных на улучшение условий и безопасности труда, которые были внесены уполномоченным.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10. В </w:t>
      </w:r>
      <w:hyperlink w:anchor="Par185" w:tooltip=" 5.   Количество выданных предложений  15                         " w:history="1">
        <w:r w:rsidRPr="00893B20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пункте 5</w:t>
        </w:r>
      </w:hyperlink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указывается количество предложений о приостановке работы в связи с угрозой жизни и здоровью работников, оформленных по установленной форме (</w:t>
      </w:r>
      <w:hyperlink w:anchor="Par262" w:tooltip="                           ПРЕДЛОЖЕНИЕ" w:history="1">
        <w:r w:rsidRPr="00893B20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Приложение N 2</w:t>
        </w:r>
      </w:hyperlink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11. В </w:t>
      </w:r>
      <w:hyperlink w:anchor="Par193" w:tooltip=" 6.1. коэффициент частоты (Кч)         16                         " w:history="1">
        <w:r w:rsidRPr="00893B20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пунктах 6.1</w:t>
        </w:r>
      </w:hyperlink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Par195" w:tooltip=" 6.2. коэффициент тяжести (Кт)         17                         " w:history="1">
        <w:r w:rsidRPr="00893B20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6.2</w:t>
        </w:r>
      </w:hyperlink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численные значения коэффициентов частоты (</w:t>
      </w:r>
      <w:proofErr w:type="spellStart"/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Кч</w:t>
      </w:r>
      <w:proofErr w:type="spellEnd"/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и тяжести (</w:t>
      </w:r>
      <w:proofErr w:type="spellStart"/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Кт</w:t>
      </w:r>
      <w:proofErr w:type="spellEnd"/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определяются совместно со службой охраны труда для участка (подразделения), где работает уполномоченный.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12. </w:t>
      </w:r>
      <w:hyperlink w:anchor="Par197" w:tooltip=" 7*.  Уровень безопасности в           18                         " w:history="1">
        <w:r w:rsidRPr="00893B20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 7</w:t>
        </w:r>
      </w:hyperlink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заполняется в том случае, если на предприятии (структурном подразделении) внедрена система оценки уровня безопасности, основанная на методе наблюдения, охватывающем важнейшие составляющие части безопасности труда.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13. В </w:t>
      </w:r>
      <w:hyperlink w:anchor="Par200" w:tooltip=" 8.   Участие в работе комиссий по     19                         " w:history="1">
        <w:r w:rsidRPr="00893B20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пункте 8</w:t>
        </w:r>
      </w:hyperlink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указывается количество несчастных случаев на производстве, в расследовании которых принимал участие уполномоченный в качестве члена комиссии.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14. В </w:t>
      </w:r>
      <w:hyperlink w:anchor="Par205" w:tooltip=" 9.   Количество рассмотренных трудо-  20                         " w:history="1">
        <w:r w:rsidRPr="00893B20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пункте 9</w:t>
        </w:r>
      </w:hyperlink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указывается количество трудовых споров по вопросам условий и охраны труда, в разрешении которых принимал участие уполномоченный в качестве члена комиссии.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15. </w:t>
      </w:r>
      <w:hyperlink w:anchor="Par210" w:tooltip=" 10.  Участие в работе комиссий по ис- 21                         " w:history="1">
        <w:r w:rsidRPr="00893B20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 10</w:t>
        </w:r>
      </w:hyperlink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заполняется на основании актов приемочных комиссий.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16. В </w:t>
      </w:r>
      <w:hyperlink w:anchor="Par215" w:tooltip=" 11.  Наличие стенда, уголка по охране 22                         " w:history="1">
        <w:r w:rsidRPr="00893B20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пункте 11</w:t>
        </w:r>
      </w:hyperlink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отражается наличие стенда, уголка по охране труда на участке (цехе), содержащего информацию о деятельности уполномоченног</w:t>
      </w:r>
      <w:proofErr w:type="gramStart"/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ых</w:t>
      </w:r>
      <w:proofErr w:type="spellEnd"/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подразделения.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9" w:name="Par247"/>
      <w:bookmarkEnd w:id="19"/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Пояснительная записка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пояснительной записке к цифровому материалу (</w:t>
      </w:r>
      <w:hyperlink w:anchor="Par128" w:tooltip="                              Отчет" w:history="1">
        <w:r w:rsidRPr="00893B20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форма 1-У</w:t>
        </w:r>
      </w:hyperlink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необходимо привести примеры работы уполномоченного по направлениям его деятельности. В записке отразить тематические проверки и обследования состояния зданий, сооружений, оборудования на соответствие их требованиям охраны труда; санитарно-бытовых помещений; рабочих мест на предмет обеспечения работников средствами индивидуальной и коллективной защиты; по выполнению мероприятий, предусмотренных коллективными договорами и соглашениями, и др.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 также в записке отразить результаты проверок, обследований, наблюдений (с кем проводились, характерные нарушения, приведение конкретных примеров).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N 2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Типовому положению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уполномоченном (доверенном) лице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охране труда профессионального союза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18 октября 2006 г. N 4-3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20" w:name="Par262"/>
      <w:bookmarkEnd w:id="20"/>
      <w:r w:rsidRPr="00893B2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ПРЕДЛОЖЕНИЕ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93B2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УПОЛНОМОЧЕННОГО (ДОВЕРЕННОГО) ЛИЦА ПО ОХРАНЕ ТРУДА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93B2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ПРОФЕССИОНАЛЬНОГО СОЮЗА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93B2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_______________________     N ______________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93B2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(число, месяц, год)          (рег. номер)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93B20">
        <w:rPr>
          <w:rFonts w:ascii="Courier New" w:eastAsiaTheme="minorEastAsia" w:hAnsi="Courier New" w:cs="Courier New"/>
          <w:sz w:val="20"/>
          <w:szCs w:val="20"/>
          <w:lang w:eastAsia="ru-RU"/>
        </w:rPr>
        <w:t>Кому _____________________________________________________________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93B2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(должность, Ф.И.О.)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93B20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93B20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93B2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(наименование структурного подразделения)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93B2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В соответствии </w:t>
      </w:r>
      <w:proofErr w:type="gramStart"/>
      <w:r w:rsidRPr="00893B20">
        <w:rPr>
          <w:rFonts w:ascii="Courier New" w:eastAsiaTheme="minorEastAsia" w:hAnsi="Courier New" w:cs="Courier New"/>
          <w:sz w:val="20"/>
          <w:szCs w:val="20"/>
          <w:lang w:eastAsia="ru-RU"/>
        </w:rPr>
        <w:t>с</w:t>
      </w:r>
      <w:proofErr w:type="gramEnd"/>
      <w:r w:rsidRPr="00893B2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_________________________________________________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93B20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93B20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93B2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893B20">
        <w:rPr>
          <w:rFonts w:ascii="Courier New" w:eastAsiaTheme="minorEastAsia" w:hAnsi="Courier New" w:cs="Courier New"/>
          <w:sz w:val="20"/>
          <w:szCs w:val="20"/>
          <w:lang w:eastAsia="ru-RU"/>
        </w:rPr>
        <w:t>(наименование законодательных и иных нормативных правовых</w:t>
      </w:r>
      <w:proofErr w:type="gramEnd"/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93B20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93B2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актов по охране труда)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93B20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93B20">
        <w:rPr>
          <w:rFonts w:ascii="Courier New" w:eastAsiaTheme="minorEastAsia" w:hAnsi="Courier New" w:cs="Courier New"/>
          <w:sz w:val="20"/>
          <w:szCs w:val="20"/>
          <w:lang w:eastAsia="ru-RU"/>
        </w:rPr>
        <w:t>предлагаю устранить следующие нарушения: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70"/>
        <w:gridCol w:w="4329"/>
        <w:gridCol w:w="2457"/>
      </w:tblGrid>
      <w:tr w:rsidR="00893B20" w:rsidRPr="00893B20" w:rsidTr="00BF1817">
        <w:trPr>
          <w:trHeight w:val="248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N </w:t>
            </w:r>
            <w:proofErr w:type="gramStart"/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п</w:t>
            </w:r>
            <w:proofErr w:type="gramEnd"/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/п  </w:t>
            </w:r>
          </w:p>
        </w:tc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Перечень выявленных нарушений   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893B2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Сроки устранения  </w:t>
            </w:r>
          </w:p>
        </w:tc>
      </w:tr>
      <w:tr w:rsidR="00893B20" w:rsidRPr="00893B20" w:rsidTr="00BF1817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</w:tr>
      <w:tr w:rsidR="00893B20" w:rsidRPr="00893B20" w:rsidTr="00BF1817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</w:tr>
      <w:tr w:rsidR="00893B20" w:rsidRPr="00893B20" w:rsidTr="00BF1817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</w:tr>
      <w:tr w:rsidR="00893B20" w:rsidRPr="00893B20" w:rsidTr="00BF1817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</w:tr>
      <w:tr w:rsidR="00893B20" w:rsidRPr="00893B20" w:rsidTr="00BF1817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B20" w:rsidRPr="00893B20" w:rsidRDefault="00893B20" w:rsidP="0089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93B20">
        <w:rPr>
          <w:rFonts w:ascii="Courier New" w:eastAsiaTheme="minorEastAsia" w:hAnsi="Courier New" w:cs="Courier New"/>
          <w:sz w:val="20"/>
          <w:szCs w:val="20"/>
          <w:lang w:eastAsia="ru-RU"/>
        </w:rPr>
        <w:t>Уполномоченное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93B20">
        <w:rPr>
          <w:rFonts w:ascii="Courier New" w:eastAsiaTheme="minorEastAsia" w:hAnsi="Courier New" w:cs="Courier New"/>
          <w:sz w:val="20"/>
          <w:szCs w:val="20"/>
          <w:lang w:eastAsia="ru-RU"/>
        </w:rPr>
        <w:t>(доверенное) лицо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93B20">
        <w:rPr>
          <w:rFonts w:ascii="Courier New" w:eastAsiaTheme="minorEastAsia" w:hAnsi="Courier New" w:cs="Courier New"/>
          <w:sz w:val="20"/>
          <w:szCs w:val="20"/>
          <w:lang w:eastAsia="ru-RU"/>
        </w:rPr>
        <w:t>по охране труда _____________________ _________________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93B20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 xml:space="preserve">                   (дата, подпись)     (И.О., фамилия)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93B20">
        <w:rPr>
          <w:rFonts w:ascii="Courier New" w:eastAsiaTheme="minorEastAsia" w:hAnsi="Courier New" w:cs="Courier New"/>
          <w:sz w:val="20"/>
          <w:szCs w:val="20"/>
          <w:lang w:eastAsia="ru-RU"/>
        </w:rPr>
        <w:t>Предложение получил ________________________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93B2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(дата, подпись)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N 3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Типовому положению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уполномоченном (доверенном) лице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охране труда профессионального союза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B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18 октября 2006 г. N 4-3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93B2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лицевая сторона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21" w:name="Par319"/>
      <w:bookmarkEnd w:id="21"/>
      <w:r w:rsidRPr="00893B2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УДОСТОВЕРЕНИЕ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93B2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УПОЛНОМОЧЕННОГО (ДОВЕРЕННОГО) ЛИЦА ПО ОХРАНЕ ТРУДА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93B2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ПРОФЕССИОНАЛЬНОГО СОЮЗА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93B20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93B2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внутренняя сторона, левая часть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93B20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93B2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(наименование предприятия, учреждения, организации)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93B20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93B2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</w:t>
      </w:r>
      <w:proofErr w:type="gramStart"/>
      <w:r w:rsidRPr="00893B20">
        <w:rPr>
          <w:rFonts w:ascii="Courier New" w:eastAsiaTheme="minorEastAsia" w:hAnsi="Courier New" w:cs="Courier New"/>
          <w:sz w:val="20"/>
          <w:szCs w:val="20"/>
          <w:lang w:eastAsia="ru-RU"/>
        </w:rPr>
        <w:t>(фамилия,</w:t>
      </w:r>
      <w:proofErr w:type="gramEnd"/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93B20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93B2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имя, отчество)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93B20">
        <w:rPr>
          <w:rFonts w:ascii="Courier New" w:eastAsiaTheme="minorEastAsia" w:hAnsi="Courier New" w:cs="Courier New"/>
          <w:sz w:val="20"/>
          <w:szCs w:val="20"/>
          <w:lang w:eastAsia="ru-RU"/>
        </w:rPr>
        <w:t>является  уполномоченным  (доверенным)  лицом  по   охране   труда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93B20">
        <w:rPr>
          <w:rFonts w:ascii="Courier New" w:eastAsiaTheme="minorEastAsia" w:hAnsi="Courier New" w:cs="Courier New"/>
          <w:sz w:val="20"/>
          <w:szCs w:val="20"/>
          <w:lang w:eastAsia="ru-RU"/>
        </w:rPr>
        <w:t>профессионального союза __________________________________________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93B2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</w:t>
      </w:r>
      <w:proofErr w:type="gramStart"/>
      <w:r w:rsidRPr="00893B20">
        <w:rPr>
          <w:rFonts w:ascii="Courier New" w:eastAsiaTheme="minorEastAsia" w:hAnsi="Courier New" w:cs="Courier New"/>
          <w:sz w:val="20"/>
          <w:szCs w:val="20"/>
          <w:lang w:eastAsia="ru-RU"/>
        </w:rPr>
        <w:t>(наименование должности, Ф.И.О. и подпись</w:t>
      </w:r>
      <w:proofErr w:type="gramEnd"/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93B20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93B2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руководителя профсоюзного органа, выдавшего удостоверение)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93B20">
        <w:rPr>
          <w:rFonts w:ascii="Courier New" w:eastAsiaTheme="minorEastAsia" w:hAnsi="Courier New" w:cs="Courier New"/>
          <w:sz w:val="20"/>
          <w:szCs w:val="20"/>
          <w:lang w:eastAsia="ru-RU"/>
        </w:rPr>
        <w:t>"__" _________ 200_ года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93B2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внутренняя сторона, правая сторона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93B2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Фото                                        __________________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93B2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(личная подпись)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93B2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Действителен до: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93B2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Печать                                      ________ 200_ года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93B20">
        <w:rPr>
          <w:rFonts w:ascii="Courier New" w:eastAsiaTheme="minorEastAsia" w:hAnsi="Courier New" w:cs="Courier New"/>
          <w:sz w:val="20"/>
          <w:szCs w:val="20"/>
          <w:lang w:eastAsia="ru-RU"/>
        </w:rPr>
        <w:t>Предъявитель   удостоверения   имеет   право   проверять состояние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93B2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охраны труда </w:t>
      </w:r>
      <w:proofErr w:type="gramStart"/>
      <w:r w:rsidRPr="00893B20">
        <w:rPr>
          <w:rFonts w:ascii="Courier New" w:eastAsiaTheme="minorEastAsia" w:hAnsi="Courier New" w:cs="Courier New"/>
          <w:sz w:val="20"/>
          <w:szCs w:val="20"/>
          <w:lang w:eastAsia="ru-RU"/>
        </w:rPr>
        <w:t>в</w:t>
      </w:r>
      <w:proofErr w:type="gramEnd"/>
      <w:r w:rsidRPr="00893B2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___________________________________________________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93B2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(наименование подразделения)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93B2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    выдавать    обязательные   к  рассмотрению   предложения   </w:t>
      </w:r>
      <w:proofErr w:type="gramStart"/>
      <w:r w:rsidRPr="00893B20">
        <w:rPr>
          <w:rFonts w:ascii="Courier New" w:eastAsiaTheme="minorEastAsia" w:hAnsi="Courier New" w:cs="Courier New"/>
          <w:sz w:val="20"/>
          <w:szCs w:val="20"/>
          <w:lang w:eastAsia="ru-RU"/>
        </w:rPr>
        <w:t>об</w:t>
      </w:r>
      <w:proofErr w:type="gramEnd"/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893B20">
        <w:rPr>
          <w:rFonts w:ascii="Courier New" w:eastAsiaTheme="minorEastAsia" w:hAnsi="Courier New" w:cs="Courier New"/>
          <w:sz w:val="20"/>
          <w:szCs w:val="20"/>
          <w:lang w:eastAsia="ru-RU"/>
        </w:rPr>
        <w:t>устранении</w:t>
      </w:r>
      <w:proofErr w:type="gramEnd"/>
      <w:r w:rsidRPr="00893B2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выявленных нарушений требований охраны труда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93B2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Примечания:  1. Рекомендуемый размер удостоверения в </w:t>
      </w:r>
      <w:proofErr w:type="gramStart"/>
      <w:r w:rsidRPr="00893B20">
        <w:rPr>
          <w:rFonts w:ascii="Courier New" w:eastAsiaTheme="minorEastAsia" w:hAnsi="Courier New" w:cs="Courier New"/>
          <w:sz w:val="20"/>
          <w:szCs w:val="20"/>
          <w:lang w:eastAsia="ru-RU"/>
        </w:rPr>
        <w:t>сложенном</w:t>
      </w:r>
      <w:proofErr w:type="gramEnd"/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893B20">
        <w:rPr>
          <w:rFonts w:ascii="Courier New" w:eastAsiaTheme="minorEastAsia" w:hAnsi="Courier New" w:cs="Courier New"/>
          <w:sz w:val="20"/>
          <w:szCs w:val="20"/>
          <w:lang w:eastAsia="ru-RU"/>
        </w:rPr>
        <w:t>виде</w:t>
      </w:r>
      <w:proofErr w:type="gramEnd"/>
      <w:r w:rsidRPr="00893B2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90 x 65 мм.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93B2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2. Размер фотокарточки 3 x 4 с уголком для печати.</w:t>
      </w: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93B20" w:rsidRPr="00893B20" w:rsidRDefault="00893B20" w:rsidP="00893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93B20" w:rsidRPr="00893B20" w:rsidRDefault="00893B20" w:rsidP="00893B2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893B20" w:rsidRPr="00893B20" w:rsidRDefault="00893B20" w:rsidP="00893B20">
      <w:pPr>
        <w:rPr>
          <w:rFonts w:ascii="Times New Roman" w:hAnsi="Times New Roman" w:cs="Times New Roman"/>
          <w:sz w:val="28"/>
          <w:szCs w:val="28"/>
        </w:rPr>
      </w:pPr>
      <w:bookmarkStart w:id="22" w:name="_GoBack"/>
      <w:bookmarkEnd w:id="22"/>
    </w:p>
    <w:sectPr w:rsidR="00893B20" w:rsidRPr="00893B20" w:rsidSect="000724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20"/>
    <w:rsid w:val="000724E4"/>
    <w:rsid w:val="00431023"/>
    <w:rsid w:val="00747C21"/>
    <w:rsid w:val="0089133D"/>
    <w:rsid w:val="0089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3928</Words>
  <Characters>22395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Крайсовпроф</Company>
  <LinksUpToDate>false</LinksUpToDate>
  <CharactersWithSpaces>26271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</dc:creator>
  <cp:keywords/>
  <dc:description/>
  <cp:lastModifiedBy>Степанова</cp:lastModifiedBy>
  <cp:revision>1</cp:revision>
  <dcterms:created xsi:type="dcterms:W3CDTF">2019-02-25T04:57:00Z</dcterms:created>
  <dcterms:modified xsi:type="dcterms:W3CDTF">2019-02-25T04:58:00Z</dcterms:modified>
</cp:coreProperties>
</file>