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B6" w:rsidRPr="000128B6" w:rsidRDefault="000128B6" w:rsidP="00012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8B6">
        <w:rPr>
          <w:rFonts w:ascii="Times New Roman" w:hAnsi="Times New Roman" w:cs="Times New Roman"/>
          <w:b/>
          <w:sz w:val="32"/>
          <w:szCs w:val="32"/>
        </w:rPr>
        <w:t>Категория получателей социальных выплат</w:t>
      </w:r>
    </w:p>
    <w:p w:rsidR="000128B6" w:rsidRPr="000128B6" w:rsidRDefault="000128B6" w:rsidP="000128B6">
      <w:pPr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>В соответствии со статьей 5.5 Закона Краснодарского края от 29 марта 2005 года № 849-КЗ "Об обеспечении прав детей на отдых и оздоровление в Краснодарском крае"</w:t>
      </w:r>
    </w:p>
    <w:p w:rsidR="000128B6" w:rsidRPr="000128B6" w:rsidRDefault="000128B6" w:rsidP="00012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8B6">
        <w:rPr>
          <w:rFonts w:ascii="Times New Roman" w:hAnsi="Times New Roman" w:cs="Times New Roman"/>
          <w:b/>
          <w:sz w:val="32"/>
          <w:szCs w:val="32"/>
        </w:rPr>
        <w:t>ПОЛУЧАТЕЛЯМИ СОЦИАЛЬНЫХ ВЫПЛАТ</w:t>
      </w:r>
    </w:p>
    <w:p w:rsidR="000128B6" w:rsidRPr="000128B6" w:rsidRDefault="000128B6" w:rsidP="000128B6">
      <w:pPr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 xml:space="preserve">являются родители (законные представители) детей, самостоятельно приобретшие путевки (курсовки) для детей, являющихся гражданами Российской Федерации, местом жительства которых является Краснодарский край, в возрасте от 4 до 17 лет (включительно) </w:t>
      </w:r>
    </w:p>
    <w:p w:rsidR="000128B6" w:rsidRPr="000128B6" w:rsidRDefault="000128B6" w:rsidP="000128B6">
      <w:pPr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>(на день заезда в организацию отдыха детей и их оздоровления по путевке (курсовке)), при условии, что продолжительность пребывания детей составляет:</w:t>
      </w:r>
    </w:p>
    <w:p w:rsidR="000128B6" w:rsidRPr="000128B6" w:rsidRDefault="000128B6" w:rsidP="000128B6">
      <w:pPr>
        <w:jc w:val="both"/>
        <w:rPr>
          <w:rFonts w:ascii="Times New Roman" w:hAnsi="Times New Roman" w:cs="Times New Roman"/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 xml:space="preserve">от 10 до 21 дня – для отдыха и оздоровления детей (за исключением организации отдыха детей в каникулярное время) в загородные лагеря отдыха и оздоровления детей, детские оздоровительные центры, на базы и в комплексы, детские оздоровительно-образовательные центры, специализированные (профильные) лагеря, санаторно-оздоровительные детские лагеря и иные организации отдыха </w:t>
      </w:r>
      <w:proofErr w:type="gramStart"/>
      <w:r w:rsidRPr="000128B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0128B6">
        <w:rPr>
          <w:rFonts w:ascii="Times New Roman" w:hAnsi="Times New Roman" w:cs="Times New Roman"/>
          <w:sz w:val="28"/>
          <w:szCs w:val="28"/>
        </w:rPr>
        <w:t xml:space="preserve"> и их оздоровления (также – оздоровительный лагерь)</w:t>
      </w:r>
    </w:p>
    <w:p w:rsidR="000128B6" w:rsidRPr="000128B6" w:rsidRDefault="000128B6" w:rsidP="000128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8B6">
        <w:rPr>
          <w:rFonts w:ascii="Times New Roman" w:hAnsi="Times New Roman" w:cs="Times New Roman"/>
          <w:sz w:val="28"/>
          <w:szCs w:val="28"/>
        </w:rPr>
        <w:t xml:space="preserve">от 14 до 24 дней – для санаторно-курортного лечения, в том числе в амбулаторных условиях (амбулаторно-курортное лечение), в санаториях, в том числе детских и для детей с родителями, детских оздоровительных центрах, на базах и в комплексах, детских оздоровительно-образовательных центрах, санаторно-оздоровительных детских лагерях и иных организациях отдыха детей и их оздоровления, в </w:t>
      </w:r>
      <w:proofErr w:type="spellStart"/>
      <w:r w:rsidRPr="000128B6"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 w:rsidRPr="000128B6">
        <w:rPr>
          <w:rFonts w:ascii="Times New Roman" w:hAnsi="Times New Roman" w:cs="Times New Roman"/>
          <w:sz w:val="28"/>
          <w:szCs w:val="28"/>
        </w:rPr>
        <w:t>- и грязелечебницах, имеющих (использующих) источники минеральных вод и лечебных</w:t>
      </w:r>
      <w:proofErr w:type="gramEnd"/>
      <w:r w:rsidRPr="000128B6">
        <w:rPr>
          <w:rFonts w:ascii="Times New Roman" w:hAnsi="Times New Roman" w:cs="Times New Roman"/>
          <w:sz w:val="28"/>
          <w:szCs w:val="28"/>
        </w:rPr>
        <w:t xml:space="preserve"> грязей, имеющих соответствующие лицензии (уведомления) на осуществление медицинской деятельности по специальности "Педиатрия" (также – санаторная организация)</w:t>
      </w:r>
    </w:p>
    <w:p w:rsidR="002E2417" w:rsidRPr="000128B6" w:rsidRDefault="000128B6" w:rsidP="000128B6">
      <w:pPr>
        <w:jc w:val="both"/>
        <w:rPr>
          <w:sz w:val="28"/>
          <w:szCs w:val="28"/>
        </w:rPr>
      </w:pPr>
      <w:r w:rsidRPr="000128B6">
        <w:rPr>
          <w:rFonts w:ascii="Times New Roman" w:hAnsi="Times New Roman" w:cs="Times New Roman"/>
          <w:sz w:val="28"/>
          <w:szCs w:val="28"/>
        </w:rPr>
        <w:t>от 5 до 21 дня – для отдыха и оздоровления детей (за исключением организации отдыха детей в каникулярное время) в детских лагерях палаточного типа (также – палаточный лагерь)</w:t>
      </w:r>
      <w:bookmarkStart w:id="0" w:name="_GoBack"/>
      <w:bookmarkEnd w:id="0"/>
    </w:p>
    <w:sectPr w:rsidR="002E2417" w:rsidRPr="000128B6" w:rsidSect="00CA6BA2">
      <w:pgSz w:w="11906" w:h="16838"/>
      <w:pgMar w:top="1134" w:right="567" w:bottom="1134" w:left="1701" w:header="567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C2"/>
    <w:rsid w:val="000128B6"/>
    <w:rsid w:val="00246347"/>
    <w:rsid w:val="002E2417"/>
    <w:rsid w:val="00564ADF"/>
    <w:rsid w:val="00661A32"/>
    <w:rsid w:val="00CA6BA2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205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13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2019-02-26T06:38:00Z</dcterms:created>
  <dcterms:modified xsi:type="dcterms:W3CDTF">2019-02-26T06:38:00Z</dcterms:modified>
</cp:coreProperties>
</file>