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9D" w:rsidRPr="003C052C" w:rsidRDefault="00100F9D" w:rsidP="00100F9D">
      <w:pPr>
        <w:pStyle w:val="s4mailrucssattributepostfix"/>
        <w:shd w:val="clear" w:color="auto" w:fill="FFFFFF"/>
        <w:spacing w:before="0" w:beforeAutospacing="0" w:after="0" w:afterAutospacing="0"/>
        <w:jc w:val="center"/>
        <w:rPr>
          <w:color w:val="000000"/>
          <w:sz w:val="32"/>
          <w:szCs w:val="32"/>
        </w:rPr>
      </w:pPr>
      <w:r w:rsidRPr="003C052C">
        <w:rPr>
          <w:rStyle w:val="bumpedfont15mailrucssattributepostfix"/>
          <w:b/>
          <w:bCs/>
          <w:color w:val="000000"/>
          <w:sz w:val="32"/>
          <w:szCs w:val="32"/>
        </w:rPr>
        <w:t>ДОКЛАД</w:t>
      </w:r>
    </w:p>
    <w:p w:rsidR="00100F9D" w:rsidRPr="003C052C" w:rsidRDefault="00100F9D" w:rsidP="00100F9D">
      <w:pPr>
        <w:pStyle w:val="s4mailrucssattributepostfix"/>
        <w:shd w:val="clear" w:color="auto" w:fill="FFFFFF"/>
        <w:spacing w:before="0" w:beforeAutospacing="0" w:after="0" w:afterAutospacing="0"/>
        <w:jc w:val="center"/>
        <w:rPr>
          <w:rStyle w:val="bumpedfont15mailrucssattributepostfix"/>
          <w:b/>
          <w:bCs/>
          <w:color w:val="000000"/>
          <w:sz w:val="32"/>
          <w:szCs w:val="32"/>
        </w:rPr>
      </w:pPr>
      <w:r w:rsidRPr="003C052C">
        <w:rPr>
          <w:rStyle w:val="bumpedfont15mailrucssattributepostfix"/>
          <w:b/>
          <w:bCs/>
          <w:color w:val="000000"/>
          <w:sz w:val="32"/>
          <w:szCs w:val="32"/>
        </w:rPr>
        <w:t>на ХХ</w:t>
      </w:r>
      <w:proofErr w:type="gramStart"/>
      <w:r w:rsidRPr="003C052C">
        <w:rPr>
          <w:rStyle w:val="bumpedfont15mailrucssattributepostfix"/>
          <w:b/>
          <w:bCs/>
          <w:color w:val="000000"/>
          <w:sz w:val="32"/>
          <w:szCs w:val="32"/>
          <w:lang w:val="en-US"/>
        </w:rPr>
        <w:t>I</w:t>
      </w:r>
      <w:proofErr w:type="gramEnd"/>
      <w:r w:rsidRPr="003C052C">
        <w:rPr>
          <w:rStyle w:val="bumpedfont15mailrucssattributepostfix"/>
          <w:b/>
          <w:bCs/>
          <w:color w:val="000000"/>
          <w:sz w:val="32"/>
          <w:szCs w:val="32"/>
        </w:rPr>
        <w:t>Х Конференции Краснодарского краевого профобъединения</w:t>
      </w:r>
    </w:p>
    <w:p w:rsidR="003C052C" w:rsidRPr="00100F9D" w:rsidRDefault="003C052C" w:rsidP="00100F9D">
      <w:pPr>
        <w:pStyle w:val="s4mailrucssattributepostfix"/>
        <w:shd w:val="clear" w:color="auto" w:fill="FFFFFF"/>
        <w:spacing w:before="0" w:beforeAutospacing="0" w:after="0" w:afterAutospacing="0"/>
        <w:jc w:val="center"/>
        <w:rPr>
          <w:color w:val="000000"/>
          <w:sz w:val="40"/>
          <w:szCs w:val="40"/>
        </w:rPr>
      </w:pPr>
    </w:p>
    <w:p w:rsidR="00100F9D" w:rsidRPr="003C052C" w:rsidRDefault="00100F9D" w:rsidP="00100F9D">
      <w:pPr>
        <w:pStyle w:val="s5mailrucssattributepostfix"/>
        <w:shd w:val="clear" w:color="auto" w:fill="FFFFFF"/>
        <w:spacing w:before="75" w:beforeAutospacing="0" w:after="75" w:afterAutospacing="0"/>
        <w:jc w:val="center"/>
        <w:rPr>
          <w:color w:val="000000"/>
          <w:sz w:val="32"/>
          <w:szCs w:val="32"/>
        </w:rPr>
      </w:pPr>
      <w:r w:rsidRPr="003C052C">
        <w:rPr>
          <w:rStyle w:val="bumpedfont15mailrucssattributepostfix"/>
          <w:b/>
          <w:bCs/>
          <w:color w:val="000000"/>
          <w:sz w:val="32"/>
          <w:szCs w:val="32"/>
        </w:rPr>
        <w:t>Уважаемые</w:t>
      </w:r>
      <w:r w:rsidR="003C052C" w:rsidRPr="003C052C">
        <w:rPr>
          <w:rStyle w:val="bumpedfont15mailrucssattributepostfix"/>
          <w:b/>
          <w:bCs/>
          <w:color w:val="000000"/>
          <w:sz w:val="32"/>
          <w:szCs w:val="32"/>
        </w:rPr>
        <w:t xml:space="preserve"> </w:t>
      </w:r>
      <w:r w:rsidRPr="003C052C">
        <w:rPr>
          <w:rStyle w:val="bumpedfont15mailrucssattributepostfix"/>
          <w:b/>
          <w:bCs/>
          <w:color w:val="000000"/>
          <w:sz w:val="32"/>
          <w:szCs w:val="32"/>
        </w:rPr>
        <w:t>делегаты, участники конференции!</w:t>
      </w:r>
    </w:p>
    <w:p w:rsidR="00100F9D" w:rsidRPr="003C052C" w:rsidRDefault="00100F9D" w:rsidP="00100F9D">
      <w:pPr>
        <w:pStyle w:val="s9mailrucssattributepostfix"/>
        <w:shd w:val="clear" w:color="auto" w:fill="FFFFFF"/>
        <w:spacing w:before="0" w:beforeAutospacing="0" w:after="0" w:afterAutospacing="0"/>
        <w:ind w:firstLine="525"/>
        <w:jc w:val="both"/>
        <w:rPr>
          <w:color w:val="000000"/>
          <w:sz w:val="32"/>
          <w:szCs w:val="32"/>
        </w:rPr>
      </w:pPr>
      <w:r w:rsidRPr="003C052C">
        <w:rPr>
          <w:rStyle w:val="bumpedfont15mailrucssattributepostfix"/>
          <w:color w:val="000000"/>
          <w:sz w:val="32"/>
          <w:szCs w:val="32"/>
        </w:rPr>
        <w:t xml:space="preserve">Сегодня мы подводим итоги нашей общей работы за период с февраля 2015 </w:t>
      </w:r>
      <w:r w:rsidR="00804DD1">
        <w:rPr>
          <w:rStyle w:val="bumpedfont15mailrucssattributepostfix"/>
          <w:color w:val="000000"/>
          <w:sz w:val="32"/>
          <w:szCs w:val="32"/>
        </w:rPr>
        <w:t>года. С</w:t>
      </w:r>
      <w:r w:rsidRPr="003C052C">
        <w:rPr>
          <w:rStyle w:val="bumpedfont15mailrucssattributepostfix"/>
          <w:color w:val="000000"/>
          <w:sz w:val="32"/>
          <w:szCs w:val="32"/>
        </w:rPr>
        <w:t>делано многое, как в краевом профобъединении</w:t>
      </w:r>
      <w:r w:rsidR="00804DD1">
        <w:rPr>
          <w:rStyle w:val="bumpedfont15mailrucssattributepostfix"/>
          <w:color w:val="000000"/>
          <w:sz w:val="32"/>
          <w:szCs w:val="32"/>
        </w:rPr>
        <w:t xml:space="preserve">, </w:t>
      </w:r>
      <w:r w:rsidRPr="003C052C">
        <w:rPr>
          <w:rStyle w:val="bumpedfont15mailrucssattributepostfix"/>
          <w:color w:val="000000"/>
          <w:sz w:val="32"/>
          <w:szCs w:val="32"/>
        </w:rPr>
        <w:t xml:space="preserve">так и во всех членских организациях. </w:t>
      </w:r>
      <w:r w:rsidRPr="003C052C">
        <w:rPr>
          <w:rStyle w:val="bumpedfont15mailrucssattributepostfix"/>
          <w:color w:val="141414"/>
          <w:sz w:val="32"/>
          <w:szCs w:val="32"/>
        </w:rPr>
        <w:t xml:space="preserve">За отчетный период проведено 10 заседаний Совета, на которых рассмотрен 51 вопрос. </w:t>
      </w:r>
      <w:r w:rsidRPr="003C052C">
        <w:rPr>
          <w:rStyle w:val="bumpedfont15mailrucssattributepostfix"/>
          <w:color w:val="000000"/>
          <w:sz w:val="32"/>
          <w:szCs w:val="32"/>
        </w:rPr>
        <w:t>Развернутые итоги нашей деятельности представлены в розданных вам материалах.</w:t>
      </w:r>
    </w:p>
    <w:p w:rsidR="00100F9D" w:rsidRPr="003C052C" w:rsidRDefault="00100F9D" w:rsidP="00100F9D">
      <w:pPr>
        <w:pStyle w:val="s9mailrucssattributepostfix"/>
        <w:shd w:val="clear" w:color="auto" w:fill="FFFFFF"/>
        <w:spacing w:before="0" w:beforeAutospacing="0" w:after="0" w:afterAutospacing="0"/>
        <w:ind w:firstLine="525"/>
        <w:jc w:val="both"/>
        <w:rPr>
          <w:color w:val="000000"/>
          <w:sz w:val="32"/>
          <w:szCs w:val="32"/>
        </w:rPr>
      </w:pPr>
      <w:r w:rsidRPr="003C052C">
        <w:rPr>
          <w:rStyle w:val="bumpedfont15mailrucssattributepostfix"/>
          <w:color w:val="000000"/>
          <w:sz w:val="32"/>
          <w:szCs w:val="32"/>
        </w:rPr>
        <w:t>Поэтому в докладе я остановлюсь только на основных направлениях и предстоящих задачах.</w:t>
      </w:r>
    </w:p>
    <w:p w:rsidR="00100F9D" w:rsidRPr="003C052C" w:rsidRDefault="00100F9D" w:rsidP="00100F9D">
      <w:pPr>
        <w:pStyle w:val="s9mailrucssattributepostfix"/>
        <w:shd w:val="clear" w:color="auto" w:fill="FFFFFF"/>
        <w:spacing w:before="0" w:beforeAutospacing="0" w:after="0" w:afterAutospacing="0"/>
        <w:ind w:firstLine="525"/>
        <w:jc w:val="both"/>
        <w:rPr>
          <w:color w:val="000000"/>
          <w:sz w:val="32"/>
          <w:szCs w:val="32"/>
        </w:rPr>
      </w:pPr>
      <w:r w:rsidRPr="003C052C">
        <w:rPr>
          <w:rStyle w:val="bumpedfont15mailrucssattributepostfix"/>
          <w:color w:val="000000"/>
          <w:sz w:val="32"/>
          <w:szCs w:val="32"/>
        </w:rPr>
        <w:t>Краевое профобъединение – это часть всероссийского профсоюзного движения, четвертое по численности в составе Федерации независимых профсоюзов России. В отчетный период мы сохранили статус самой мощной некоммерческой организации Южного федерального округа, объединяя в своих рядах более 600 тысяч членов профсоюзов.</w:t>
      </w:r>
    </w:p>
    <w:p w:rsidR="00100F9D" w:rsidRPr="003C052C" w:rsidRDefault="00100F9D" w:rsidP="00100F9D">
      <w:pPr>
        <w:pStyle w:val="s9mailrucssattributepostfix"/>
        <w:shd w:val="clear" w:color="auto" w:fill="FFFFFF"/>
        <w:spacing w:before="0" w:beforeAutospacing="0" w:after="0" w:afterAutospacing="0"/>
        <w:ind w:firstLine="525"/>
        <w:jc w:val="both"/>
        <w:rPr>
          <w:color w:val="000000"/>
          <w:sz w:val="32"/>
          <w:szCs w:val="32"/>
        </w:rPr>
      </w:pPr>
      <w:r w:rsidRPr="003C052C">
        <w:rPr>
          <w:rStyle w:val="bumpedfont15mailrucssattributepostfix"/>
          <w:color w:val="000000"/>
          <w:sz w:val="32"/>
          <w:szCs w:val="32"/>
        </w:rPr>
        <w:t xml:space="preserve">Несмотря на сложности прошедшей профсоюзной пятилетки, которая вместила в себя и </w:t>
      </w:r>
      <w:r w:rsidR="00804DD1">
        <w:rPr>
          <w:rStyle w:val="bumpedfont15mailrucssattributepostfix"/>
          <w:color w:val="000000"/>
          <w:sz w:val="32"/>
          <w:szCs w:val="32"/>
        </w:rPr>
        <w:t>восстановление</w:t>
      </w:r>
      <w:r w:rsidRPr="003C052C">
        <w:rPr>
          <w:rStyle w:val="bumpedfont15mailrucssattributepostfix"/>
          <w:color w:val="000000"/>
          <w:sz w:val="32"/>
          <w:szCs w:val="32"/>
        </w:rPr>
        <w:t xml:space="preserve"> экономики после кризиса, и обострение геополитической ситуации с экономическими санкциями, и существенный рост социального расслоения, профсоюзные организации Кубани стремились обеспечить защиту трудовых прав и интересов работников, прав профсоюзов, сохранение социальных гарантий и оказание правовой и юридической помощи.</w:t>
      </w:r>
    </w:p>
    <w:p w:rsidR="00100F9D" w:rsidRPr="003C052C" w:rsidRDefault="00100F9D" w:rsidP="00100F9D">
      <w:pPr>
        <w:pStyle w:val="s10mailrucssattributepostfix"/>
        <w:shd w:val="clear" w:color="auto" w:fill="FFFFFF"/>
        <w:spacing w:before="0" w:beforeAutospacing="0" w:after="0" w:afterAutospacing="0"/>
        <w:ind w:firstLine="420"/>
        <w:jc w:val="both"/>
        <w:rPr>
          <w:color w:val="000000"/>
          <w:sz w:val="32"/>
          <w:szCs w:val="32"/>
        </w:rPr>
      </w:pPr>
      <w:r w:rsidRPr="003C052C">
        <w:rPr>
          <w:rStyle w:val="bumpedfont15mailrucssattributepostfix"/>
          <w:color w:val="000000"/>
          <w:sz w:val="32"/>
          <w:szCs w:val="32"/>
        </w:rPr>
        <w:t>Самой главной задачей для</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нас</w:t>
      </w:r>
      <w:r w:rsidR="00FA142B" w:rsidRPr="003C052C">
        <w:rPr>
          <w:rStyle w:val="bumpedfont15mailrucssattributepostfix"/>
          <w:color w:val="000000"/>
          <w:sz w:val="32"/>
          <w:szCs w:val="32"/>
        </w:rPr>
        <w:t xml:space="preserve"> </w:t>
      </w:r>
      <w:r w:rsidR="00804DD1">
        <w:rPr>
          <w:rStyle w:val="bumpedfont15mailrucssattributepostfix"/>
          <w:color w:val="000000"/>
          <w:sz w:val="32"/>
          <w:szCs w:val="32"/>
        </w:rPr>
        <w:t xml:space="preserve">являлась и </w:t>
      </w:r>
      <w:r w:rsidRPr="003C052C">
        <w:rPr>
          <w:rStyle w:val="bumpedfont15mailrucssattributepostfix"/>
          <w:color w:val="000000"/>
          <w:sz w:val="32"/>
          <w:szCs w:val="32"/>
        </w:rPr>
        <w:t>является</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достойная заработная плата, призванная обеспечивать работнику экономическую свободу, удовлетворение основных материальных, социальных, культурных и духовных благ, содержание семьи, возможность</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развития и воспроизводства.</w:t>
      </w:r>
    </w:p>
    <w:p w:rsidR="00100F9D" w:rsidRPr="003C052C" w:rsidRDefault="00100F9D" w:rsidP="00100F9D">
      <w:pPr>
        <w:pStyle w:val="s11mailrucssattributepostfix"/>
        <w:shd w:val="clear" w:color="auto" w:fill="FFFFFF"/>
        <w:spacing w:before="0" w:beforeAutospacing="0" w:after="0" w:afterAutospacing="0"/>
        <w:ind w:firstLine="420"/>
        <w:jc w:val="both"/>
        <w:rPr>
          <w:color w:val="000000"/>
          <w:sz w:val="32"/>
          <w:szCs w:val="32"/>
        </w:rPr>
      </w:pPr>
      <w:r w:rsidRPr="003C052C">
        <w:rPr>
          <w:rStyle w:val="bumpedfont15mailrucssattributepostfix"/>
          <w:color w:val="000000"/>
          <w:sz w:val="32"/>
          <w:szCs w:val="32"/>
        </w:rPr>
        <w:t>Мы</w:t>
      </w:r>
      <w:r w:rsidR="00FA142B" w:rsidRPr="003C052C">
        <w:rPr>
          <w:rStyle w:val="bumpedfont15mailrucssattributepostfix"/>
          <w:color w:val="000000"/>
          <w:sz w:val="32"/>
          <w:szCs w:val="32"/>
        </w:rPr>
        <w:t xml:space="preserve"> </w:t>
      </w:r>
      <w:r w:rsidR="00804DD1">
        <w:rPr>
          <w:rStyle w:val="bumpedfont15mailrucssattributepostfix"/>
          <w:color w:val="000000"/>
          <w:sz w:val="32"/>
          <w:szCs w:val="32"/>
        </w:rPr>
        <w:t>продолжи</w:t>
      </w:r>
      <w:r w:rsidRPr="003C052C">
        <w:rPr>
          <w:rStyle w:val="bumpedfont15mailrucssattributepostfix"/>
          <w:color w:val="000000"/>
          <w:sz w:val="32"/>
          <w:szCs w:val="32"/>
        </w:rPr>
        <w:t>ли добиваться</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увеличения реальной заработной платы.</w:t>
      </w:r>
      <w:r w:rsidR="00FA142B" w:rsidRPr="003C052C">
        <w:rPr>
          <w:rStyle w:val="bumpedfont15mailrucssattributepostfix"/>
          <w:color w:val="000000"/>
          <w:sz w:val="32"/>
          <w:szCs w:val="32"/>
        </w:rPr>
        <w:t xml:space="preserve"> </w:t>
      </w:r>
      <w:r w:rsidRPr="003C052C">
        <w:rPr>
          <w:rStyle w:val="bumpedfont15mailrucssattributepostfix"/>
          <w:color w:val="141414"/>
          <w:sz w:val="32"/>
          <w:szCs w:val="32"/>
        </w:rPr>
        <w:t xml:space="preserve">Соглашение о приравнивании минимальной зарплаты в крае к прожиточному минимуму было принято в 2008 году. </w:t>
      </w:r>
      <w:r w:rsidR="00804DD1">
        <w:rPr>
          <w:rStyle w:val="bumpedfont15mailrucssattributepostfix"/>
          <w:color w:val="141414"/>
          <w:sz w:val="32"/>
          <w:szCs w:val="32"/>
        </w:rPr>
        <w:t xml:space="preserve">А </w:t>
      </w:r>
      <w:r w:rsidRPr="003C052C">
        <w:rPr>
          <w:rStyle w:val="bumpedfont15mailrucssattributepostfix"/>
          <w:color w:val="141414"/>
          <w:sz w:val="32"/>
          <w:szCs w:val="32"/>
        </w:rPr>
        <w:t xml:space="preserve">в 2017 </w:t>
      </w:r>
      <w:r w:rsidR="00804DD1">
        <w:rPr>
          <w:rStyle w:val="bumpedfont15mailrucssattributepostfix"/>
          <w:color w:val="141414"/>
          <w:sz w:val="32"/>
          <w:szCs w:val="32"/>
        </w:rPr>
        <w:t xml:space="preserve">мы </w:t>
      </w:r>
      <w:r w:rsidR="00804DD1" w:rsidRPr="003C052C">
        <w:rPr>
          <w:rStyle w:val="bumpedfont15mailrucssattributepostfix"/>
          <w:color w:val="141414"/>
          <w:sz w:val="32"/>
          <w:szCs w:val="32"/>
        </w:rPr>
        <w:t xml:space="preserve">договорились </w:t>
      </w:r>
      <w:r w:rsidRPr="003C052C">
        <w:rPr>
          <w:rStyle w:val="bumpedfont15mailrucssattributepostfix"/>
          <w:color w:val="141414"/>
          <w:sz w:val="32"/>
          <w:szCs w:val="32"/>
        </w:rPr>
        <w:t>с социальными партнерами, что в размер</w:t>
      </w:r>
      <w:r w:rsidR="00FA142B" w:rsidRPr="003C052C">
        <w:rPr>
          <w:rStyle w:val="bumpedfont15mailrucssattributepostfix"/>
          <w:color w:val="141414"/>
          <w:sz w:val="32"/>
          <w:szCs w:val="32"/>
        </w:rPr>
        <w:t xml:space="preserve"> </w:t>
      </w:r>
      <w:r w:rsidRPr="003C052C">
        <w:rPr>
          <w:rStyle w:val="bumpedfont15mailrucssattributepostfix"/>
          <w:color w:val="141414"/>
          <w:sz w:val="32"/>
          <w:szCs w:val="32"/>
        </w:rPr>
        <w:t>минимальной зарплаты не входят компенсационные, стимулирующие и социальные выплаты. На федеральном уровне</w:t>
      </w:r>
      <w:r w:rsidR="00804DD1">
        <w:rPr>
          <w:rStyle w:val="bumpedfont15mailrucssattributepostfix"/>
          <w:color w:val="141414"/>
          <w:sz w:val="32"/>
          <w:szCs w:val="32"/>
        </w:rPr>
        <w:t xml:space="preserve">, </w:t>
      </w:r>
      <w:r w:rsidR="00804DD1">
        <w:rPr>
          <w:rStyle w:val="bumpedfont15mailrucssattributepostfix"/>
          <w:color w:val="141414"/>
          <w:sz w:val="32"/>
          <w:szCs w:val="32"/>
        </w:rPr>
        <w:lastRenderedPageBreak/>
        <w:t>благодаря ФНПР и личной активной позиции</w:t>
      </w:r>
      <w:r w:rsidRPr="003C052C">
        <w:rPr>
          <w:rStyle w:val="bumpedfont15mailrucssattributepostfix"/>
          <w:color w:val="141414"/>
          <w:sz w:val="32"/>
          <w:szCs w:val="32"/>
        </w:rPr>
        <w:t xml:space="preserve"> </w:t>
      </w:r>
      <w:r w:rsidR="00804DD1">
        <w:rPr>
          <w:rStyle w:val="bumpedfont15mailrucssattributepostfix"/>
          <w:color w:val="141414"/>
          <w:sz w:val="32"/>
          <w:szCs w:val="32"/>
        </w:rPr>
        <w:t xml:space="preserve">Михаила Викторовича Шмакова </w:t>
      </w:r>
      <w:r w:rsidRPr="003C052C">
        <w:rPr>
          <w:rStyle w:val="bumpedfont15mailrucssattributepostfix"/>
          <w:color w:val="141414"/>
          <w:sz w:val="32"/>
          <w:szCs w:val="32"/>
        </w:rPr>
        <w:t>удалось добиться</w:t>
      </w:r>
      <w:r w:rsidR="00FA142B" w:rsidRPr="003C052C">
        <w:rPr>
          <w:rStyle w:val="bumpedfont15mailrucssattributepostfix"/>
          <w:color w:val="141414"/>
          <w:sz w:val="32"/>
          <w:szCs w:val="32"/>
        </w:rPr>
        <w:t xml:space="preserve"> </w:t>
      </w:r>
      <w:r w:rsidRPr="003C052C">
        <w:rPr>
          <w:rStyle w:val="bumpedfont15mailrucssattributepostfix"/>
          <w:color w:val="000000"/>
          <w:sz w:val="32"/>
          <w:szCs w:val="32"/>
        </w:rPr>
        <w:t>повышения</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 xml:space="preserve">МРОТ до </w:t>
      </w:r>
      <w:r w:rsidR="00804DD1">
        <w:rPr>
          <w:rStyle w:val="bumpedfont15mailrucssattributepostfix"/>
          <w:color w:val="000000"/>
          <w:sz w:val="32"/>
          <w:szCs w:val="32"/>
        </w:rPr>
        <w:t xml:space="preserve">уровня </w:t>
      </w:r>
      <w:r w:rsidRPr="003C052C">
        <w:rPr>
          <w:rStyle w:val="bumpedfont15mailrucssattributepostfix"/>
          <w:color w:val="000000"/>
          <w:sz w:val="32"/>
          <w:szCs w:val="32"/>
        </w:rPr>
        <w:t>прожиточного минимума трудоспособного населения и возврата индексации заработной платы работников бюджетной сферы.</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Конституционным судом уже установлено, что компенсационные выплаты, такие как</w:t>
      </w:r>
      <w:r w:rsidR="00FA142B" w:rsidRPr="003C052C">
        <w:rPr>
          <w:rStyle w:val="bumpedfont15mailrucssattributepostfix"/>
          <w:color w:val="000000"/>
          <w:sz w:val="32"/>
          <w:szCs w:val="32"/>
        </w:rPr>
        <w:t xml:space="preserve"> </w:t>
      </w:r>
      <w:proofErr w:type="gramStart"/>
      <w:r w:rsidRPr="003C052C">
        <w:rPr>
          <w:rStyle w:val="bumpedfont15mailrucssattributepostfix"/>
          <w:color w:val="000000"/>
          <w:sz w:val="32"/>
          <w:szCs w:val="32"/>
        </w:rPr>
        <w:t>оплата</w:t>
      </w:r>
      <w:proofErr w:type="gramEnd"/>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за работу в праздничные дни, оплата сверхурочных, доплата за работу в вечернее и ночные часы, а также «северные надбавки» нельзя включать в МРОТ.</w:t>
      </w:r>
    </w:p>
    <w:p w:rsidR="00100F9D" w:rsidRPr="003C052C" w:rsidRDefault="00100F9D" w:rsidP="00100F9D">
      <w:pPr>
        <w:pStyle w:val="s9mailrucssattributepostfix"/>
        <w:shd w:val="clear" w:color="auto" w:fill="FFFFFF"/>
        <w:spacing w:before="0" w:beforeAutospacing="0" w:after="0" w:afterAutospacing="0"/>
        <w:ind w:firstLine="525"/>
        <w:jc w:val="both"/>
        <w:rPr>
          <w:color w:val="000000"/>
          <w:sz w:val="32"/>
          <w:szCs w:val="32"/>
        </w:rPr>
      </w:pPr>
      <w:proofErr w:type="gramStart"/>
      <w:r w:rsidRPr="003C052C">
        <w:rPr>
          <w:rStyle w:val="bumpedfont15mailrucssattributepostfix"/>
          <w:color w:val="141414"/>
          <w:sz w:val="32"/>
          <w:szCs w:val="32"/>
        </w:rPr>
        <w:t>Теперь нам</w:t>
      </w:r>
      <w:r w:rsidR="00FA142B" w:rsidRPr="003C052C">
        <w:rPr>
          <w:rStyle w:val="bumpedfont15mailrucssattributepostfix"/>
          <w:color w:val="141414"/>
          <w:sz w:val="32"/>
          <w:szCs w:val="32"/>
        </w:rPr>
        <w:t xml:space="preserve"> </w:t>
      </w:r>
      <w:r w:rsidRPr="003C052C">
        <w:rPr>
          <w:rStyle w:val="bumpedfont15mailrucssattributepostfix"/>
          <w:color w:val="141414"/>
          <w:sz w:val="32"/>
          <w:szCs w:val="32"/>
        </w:rPr>
        <w:t>предстоит работа по</w:t>
      </w:r>
      <w:r w:rsidR="00FA142B" w:rsidRPr="003C052C">
        <w:rPr>
          <w:rStyle w:val="bumpedfont15mailrucssattributepostfix"/>
          <w:color w:val="141414"/>
          <w:sz w:val="32"/>
          <w:szCs w:val="32"/>
        </w:rPr>
        <w:t xml:space="preserve"> </w:t>
      </w:r>
      <w:r w:rsidRPr="003C052C">
        <w:rPr>
          <w:rStyle w:val="bumpedfont15mailrucssattributepostfix"/>
          <w:color w:val="141414"/>
          <w:sz w:val="32"/>
          <w:szCs w:val="32"/>
        </w:rPr>
        <w:t>законодательному закреплению нормы о минимальном размере оплаты труда без стимулирующих и компенсационных выплат</w:t>
      </w:r>
      <w:r w:rsidR="00FA142B" w:rsidRPr="003C052C">
        <w:rPr>
          <w:rStyle w:val="bumpedfont15mailrucssattributepostfix"/>
          <w:color w:val="141414"/>
          <w:sz w:val="32"/>
          <w:szCs w:val="32"/>
        </w:rPr>
        <w:t xml:space="preserve"> </w:t>
      </w:r>
      <w:r w:rsidRPr="003C052C">
        <w:rPr>
          <w:rStyle w:val="bumpedfont15mailrucssattributepostfix"/>
          <w:color w:val="141414"/>
          <w:sz w:val="32"/>
          <w:szCs w:val="32"/>
        </w:rPr>
        <w:t>на федеральном уровне, а на краевом – за распространение требований Соглашения о минимальной заработной плате на работников бюджетной сферы.</w:t>
      </w:r>
      <w:proofErr w:type="gramEnd"/>
      <w:r w:rsidR="00FA142B" w:rsidRPr="003C052C">
        <w:rPr>
          <w:rStyle w:val="bumpedfont15mailrucssattributepostfix"/>
          <w:color w:val="141414"/>
          <w:sz w:val="32"/>
          <w:szCs w:val="32"/>
        </w:rPr>
        <w:t xml:space="preserve"> </w:t>
      </w:r>
      <w:r w:rsidRPr="003C052C">
        <w:rPr>
          <w:rStyle w:val="bumpedfont15mailrucssattributepostfix"/>
          <w:color w:val="141414"/>
          <w:sz w:val="32"/>
          <w:szCs w:val="32"/>
        </w:rPr>
        <w:t>Эта работа уже ведется. С</w:t>
      </w:r>
      <w:r w:rsidRPr="003C052C">
        <w:rPr>
          <w:rStyle w:val="bumpedfont15mailrucssattributepostfix"/>
          <w:color w:val="000000"/>
          <w:sz w:val="32"/>
          <w:szCs w:val="32"/>
        </w:rPr>
        <w:t xml:space="preserve">ейчас </w:t>
      </w:r>
      <w:r w:rsidR="00804DD1">
        <w:rPr>
          <w:rStyle w:val="bumpedfont15mailrucssattributepostfix"/>
          <w:color w:val="000000"/>
          <w:sz w:val="32"/>
          <w:szCs w:val="32"/>
        </w:rPr>
        <w:t xml:space="preserve">по поручению Вениамина Ивановича Кондратьева </w:t>
      </w:r>
      <w:r w:rsidRPr="003C052C">
        <w:rPr>
          <w:rStyle w:val="bumpedfont15mailrucssattributepostfix"/>
          <w:color w:val="000000"/>
          <w:sz w:val="32"/>
          <w:szCs w:val="32"/>
        </w:rPr>
        <w:t>рассматривается новая редакция постановления главы администрации</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края</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 xml:space="preserve">о системах оплаты труда работников госучреждений, согласно которой ставка первого разряда будет </w:t>
      </w:r>
      <w:r w:rsidR="00804DD1">
        <w:rPr>
          <w:rStyle w:val="bumpedfont15mailrucssattributepostfix"/>
          <w:color w:val="000000"/>
          <w:sz w:val="32"/>
          <w:szCs w:val="32"/>
        </w:rPr>
        <w:t>повышена</w:t>
      </w:r>
      <w:r w:rsidRPr="003C052C">
        <w:rPr>
          <w:rStyle w:val="bumpedfont15mailrucssattributepostfix"/>
          <w:color w:val="000000"/>
          <w:sz w:val="32"/>
          <w:szCs w:val="32"/>
        </w:rPr>
        <w:t>.</w:t>
      </w:r>
    </w:p>
    <w:p w:rsidR="00100F9D" w:rsidRPr="003C052C" w:rsidRDefault="00100F9D" w:rsidP="00FA142B">
      <w:pPr>
        <w:pStyle w:val="s12mailrucssattributepostfix"/>
        <w:shd w:val="clear" w:color="auto" w:fill="FFFFFF"/>
        <w:spacing w:before="0" w:beforeAutospacing="0" w:after="0" w:afterAutospacing="0"/>
        <w:ind w:firstLine="525"/>
        <w:jc w:val="both"/>
        <w:rPr>
          <w:color w:val="000000"/>
          <w:sz w:val="32"/>
          <w:szCs w:val="32"/>
        </w:rPr>
      </w:pPr>
      <w:r w:rsidRPr="003C052C">
        <w:rPr>
          <w:rStyle w:val="bumpedfont15mailrucssattributepostfix"/>
          <w:color w:val="000000"/>
          <w:sz w:val="32"/>
          <w:szCs w:val="32"/>
        </w:rPr>
        <w:t xml:space="preserve">Зарплата должна быть не только достойной, но и выплачиваться в полном объеме в установленные сроки. Совместно с социальными партнерами мы постоянно </w:t>
      </w:r>
      <w:r w:rsidR="00804DD1">
        <w:rPr>
          <w:rStyle w:val="bumpedfont15mailrucssattributepostfix"/>
          <w:color w:val="000000"/>
          <w:sz w:val="32"/>
          <w:szCs w:val="32"/>
        </w:rPr>
        <w:t>работаем</w:t>
      </w:r>
      <w:r w:rsidRPr="003C052C">
        <w:rPr>
          <w:rStyle w:val="bumpedfont15mailrucssattributepostfix"/>
          <w:color w:val="000000"/>
          <w:sz w:val="32"/>
          <w:szCs w:val="32"/>
        </w:rPr>
        <w:t xml:space="preserve"> </w:t>
      </w:r>
      <w:r w:rsidR="00804DD1">
        <w:rPr>
          <w:rStyle w:val="bumpedfont15mailrucssattributepostfix"/>
          <w:color w:val="000000"/>
          <w:sz w:val="32"/>
          <w:szCs w:val="32"/>
        </w:rPr>
        <w:t xml:space="preserve">над сокращением </w:t>
      </w:r>
      <w:r w:rsidRPr="003C052C">
        <w:rPr>
          <w:rStyle w:val="bumpedfont15mailrucssattributepostfix"/>
          <w:color w:val="000000"/>
          <w:sz w:val="32"/>
          <w:szCs w:val="32"/>
        </w:rPr>
        <w:t>задолженности по зар</w:t>
      </w:r>
      <w:r w:rsidR="00804DD1">
        <w:rPr>
          <w:rStyle w:val="bumpedfont15mailrucssattributepostfix"/>
          <w:color w:val="000000"/>
          <w:sz w:val="32"/>
          <w:szCs w:val="32"/>
        </w:rPr>
        <w:t xml:space="preserve">аботной </w:t>
      </w:r>
      <w:r w:rsidRPr="003C052C">
        <w:rPr>
          <w:rStyle w:val="bumpedfont15mailrucssattributepostfix"/>
          <w:color w:val="000000"/>
          <w:sz w:val="32"/>
          <w:szCs w:val="32"/>
        </w:rPr>
        <w:t>плате. Работникам</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ежегодно возвраща</w:t>
      </w:r>
      <w:r w:rsidR="00804DD1">
        <w:rPr>
          <w:rStyle w:val="bumpedfont15mailrucssattributepostfix"/>
          <w:color w:val="000000"/>
          <w:sz w:val="32"/>
          <w:szCs w:val="32"/>
        </w:rPr>
        <w:t>ется</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более</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500</w:t>
      </w:r>
      <w:r w:rsidR="00FA142B" w:rsidRPr="003C052C">
        <w:rPr>
          <w:rStyle w:val="bumpedfont15mailrucssattributepostfix"/>
          <w:color w:val="000000"/>
          <w:sz w:val="32"/>
          <w:szCs w:val="32"/>
        </w:rPr>
        <w:t xml:space="preserve"> </w:t>
      </w:r>
      <w:proofErr w:type="gramStart"/>
      <w:r w:rsidRPr="003C052C">
        <w:rPr>
          <w:rStyle w:val="bumpedfont15mailrucssattributepostfix"/>
          <w:color w:val="000000"/>
          <w:sz w:val="32"/>
          <w:szCs w:val="32"/>
        </w:rPr>
        <w:t>млн</w:t>
      </w:r>
      <w:proofErr w:type="gramEnd"/>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рублей.</w:t>
      </w:r>
      <w:r w:rsidR="00FA142B" w:rsidRPr="003C052C">
        <w:rPr>
          <w:rStyle w:val="bumpedfont15mailrucssattributepostfix"/>
          <w:color w:val="000000"/>
          <w:sz w:val="32"/>
          <w:szCs w:val="32"/>
        </w:rPr>
        <w:t xml:space="preserve"> </w:t>
      </w:r>
      <w:r w:rsidR="00804DD1">
        <w:rPr>
          <w:rStyle w:val="bumpedfont15mailrucssattributepostfix"/>
          <w:color w:val="000000"/>
          <w:sz w:val="32"/>
          <w:szCs w:val="32"/>
        </w:rPr>
        <w:t xml:space="preserve">При этом </w:t>
      </w:r>
      <w:r w:rsidRPr="003C052C">
        <w:rPr>
          <w:rStyle w:val="bumpedfont15mailrucssattributepostfix"/>
          <w:color w:val="000000"/>
          <w:sz w:val="32"/>
          <w:szCs w:val="32"/>
        </w:rPr>
        <w:t>в организациях, где действуют профсоюзы, практически не было просроченной задолженности по зарплате. Это важный результат нашей работы.</w:t>
      </w:r>
    </w:p>
    <w:p w:rsidR="00100F9D" w:rsidRPr="003C052C" w:rsidRDefault="00100F9D" w:rsidP="00FA142B">
      <w:pPr>
        <w:pStyle w:val="s12mailrucssattributepostfix"/>
        <w:shd w:val="clear" w:color="auto" w:fill="FFFFFF"/>
        <w:spacing w:before="0" w:beforeAutospacing="0" w:after="0" w:afterAutospacing="0"/>
        <w:ind w:firstLine="525"/>
        <w:jc w:val="both"/>
        <w:rPr>
          <w:color w:val="000000"/>
          <w:sz w:val="32"/>
          <w:szCs w:val="32"/>
        </w:rPr>
      </w:pPr>
      <w:r w:rsidRPr="003C052C">
        <w:rPr>
          <w:rStyle w:val="bumpedfont15mailrucssattributepostfix"/>
          <w:color w:val="000000"/>
          <w:sz w:val="32"/>
          <w:szCs w:val="32"/>
        </w:rPr>
        <w:t>В целом по краю за 5 лет размер среднемесячной номинальной зарплаты одного работника</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вырос</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на</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26% и</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составляет на 1</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августа</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2019 года</w:t>
      </w:r>
      <w:r w:rsidR="00FA142B" w:rsidRPr="003C052C">
        <w:rPr>
          <w:rStyle w:val="bumpedfont15mailrucssattributepostfix"/>
          <w:color w:val="000000"/>
          <w:sz w:val="32"/>
          <w:szCs w:val="32"/>
        </w:rPr>
        <w:t xml:space="preserve"> </w:t>
      </w:r>
      <w:r w:rsidR="00804DD1">
        <w:rPr>
          <w:rStyle w:val="bumpedfont15mailrucssattributepostfix"/>
          <w:color w:val="000000"/>
          <w:sz w:val="32"/>
          <w:szCs w:val="32"/>
        </w:rPr>
        <w:t xml:space="preserve">более </w:t>
      </w:r>
      <w:r w:rsidRPr="003C052C">
        <w:rPr>
          <w:rStyle w:val="bumpedfont15mailrucssattributepostfix"/>
          <w:color w:val="000000"/>
          <w:sz w:val="32"/>
          <w:szCs w:val="32"/>
        </w:rPr>
        <w:t>35</w:t>
      </w:r>
      <w:r w:rsidR="00804DD1">
        <w:rPr>
          <w:rStyle w:val="bumpedfont15mailrucssattributepostfix"/>
          <w:color w:val="000000"/>
          <w:sz w:val="32"/>
          <w:szCs w:val="32"/>
        </w:rPr>
        <w:t xml:space="preserve"> тысяч</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рублей.</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Но отставание от общероссийского уровня сохраняется - по РФ средняя зарплата составляет 46,3 тыс. рублей.</w:t>
      </w:r>
    </w:p>
    <w:p w:rsidR="00100F9D" w:rsidRPr="003C052C" w:rsidRDefault="00100F9D" w:rsidP="00FA142B">
      <w:pPr>
        <w:pStyle w:val="s12mailrucssattributepostfix"/>
        <w:shd w:val="clear" w:color="auto" w:fill="FFFFFF"/>
        <w:spacing w:before="0" w:beforeAutospacing="0" w:after="0" w:afterAutospacing="0"/>
        <w:ind w:firstLine="525"/>
        <w:jc w:val="both"/>
        <w:rPr>
          <w:color w:val="000000"/>
          <w:sz w:val="32"/>
          <w:szCs w:val="32"/>
        </w:rPr>
      </w:pPr>
      <w:r w:rsidRPr="003C052C">
        <w:rPr>
          <w:rStyle w:val="bumpedfont15mailrucssattributepostfix"/>
          <w:color w:val="000000"/>
          <w:sz w:val="32"/>
          <w:szCs w:val="32"/>
        </w:rPr>
        <w:t>Несмотря на рост номинальных зарплат, их</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покупательная</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 xml:space="preserve">способность </w:t>
      </w:r>
      <w:r w:rsidR="00804DD1">
        <w:rPr>
          <w:rStyle w:val="bumpedfont15mailrucssattributepostfix"/>
          <w:color w:val="000000"/>
          <w:sz w:val="32"/>
          <w:szCs w:val="32"/>
        </w:rPr>
        <w:t>почти не растет</w:t>
      </w:r>
      <w:r w:rsidRPr="003C052C">
        <w:rPr>
          <w:rStyle w:val="bumpedfont15mailrucssattributepostfix"/>
          <w:color w:val="000000"/>
          <w:sz w:val="32"/>
          <w:szCs w:val="32"/>
        </w:rPr>
        <w:t>.</w:t>
      </w:r>
      <w:r w:rsidR="00FA142B" w:rsidRPr="003C052C">
        <w:rPr>
          <w:rStyle w:val="bumpedfont15mailrucssattributepostfix"/>
          <w:color w:val="000000"/>
          <w:sz w:val="32"/>
          <w:szCs w:val="32"/>
        </w:rPr>
        <w:t xml:space="preserve"> </w:t>
      </w:r>
      <w:r w:rsidR="00804DD1">
        <w:rPr>
          <w:rStyle w:val="bumpedfont15mailrucssattributepostfix"/>
          <w:color w:val="000000"/>
          <w:sz w:val="32"/>
          <w:szCs w:val="32"/>
        </w:rPr>
        <w:t xml:space="preserve">Требуется </w:t>
      </w:r>
      <w:r w:rsidRPr="003C052C">
        <w:rPr>
          <w:rStyle w:val="bumpedfont15mailrucssattributepostfix"/>
          <w:color w:val="000000"/>
          <w:sz w:val="32"/>
          <w:szCs w:val="32"/>
        </w:rPr>
        <w:t xml:space="preserve"> принципиально</w:t>
      </w:r>
      <w:r w:rsidR="00804DD1">
        <w:rPr>
          <w:rStyle w:val="bumpedfont15mailrucssattributepostfix"/>
          <w:color w:val="000000"/>
          <w:sz w:val="32"/>
          <w:szCs w:val="32"/>
        </w:rPr>
        <w:t>е</w:t>
      </w:r>
      <w:r w:rsidRPr="003C052C">
        <w:rPr>
          <w:rStyle w:val="bumpedfont15mailrucssattributepostfix"/>
          <w:color w:val="000000"/>
          <w:sz w:val="32"/>
          <w:szCs w:val="32"/>
        </w:rPr>
        <w:t xml:space="preserve"> </w:t>
      </w:r>
      <w:r w:rsidR="00804DD1">
        <w:rPr>
          <w:rStyle w:val="bumpedfont15mailrucssattributepostfix"/>
          <w:color w:val="000000"/>
          <w:sz w:val="32"/>
          <w:szCs w:val="32"/>
        </w:rPr>
        <w:t>изменение подходов</w:t>
      </w:r>
      <w:r w:rsidRPr="003C052C">
        <w:rPr>
          <w:rStyle w:val="bumpedfont15mailrucssattributepostfix"/>
          <w:color w:val="000000"/>
          <w:sz w:val="32"/>
          <w:szCs w:val="32"/>
        </w:rPr>
        <w:t xml:space="preserve"> к определению минимального вознаграждения за труд. Для расчета МРОТ необходимо использовать не прожиточный минимум – границу физиологического выживания, а минимальный потребительский бюджет, обеспечивающий простое </w:t>
      </w:r>
      <w:r w:rsidRPr="003C052C">
        <w:rPr>
          <w:rStyle w:val="bumpedfont15mailrucssattributepostfix"/>
          <w:color w:val="000000"/>
          <w:sz w:val="32"/>
          <w:szCs w:val="32"/>
        </w:rPr>
        <w:lastRenderedPageBreak/>
        <w:t>воспроизводство рабочей силы. По оценкам ФНПР его величина равна на сегодня 25-27 тыс. рублей. </w:t>
      </w:r>
    </w:p>
    <w:p w:rsidR="00100F9D" w:rsidRPr="003C052C" w:rsidRDefault="00100F9D" w:rsidP="00100F9D">
      <w:pPr>
        <w:pStyle w:val="s9mailrucssattributepostfix"/>
        <w:shd w:val="clear" w:color="auto" w:fill="FFFFFF"/>
        <w:spacing w:before="0" w:beforeAutospacing="0" w:after="0" w:afterAutospacing="0"/>
        <w:ind w:firstLine="525"/>
        <w:jc w:val="both"/>
        <w:rPr>
          <w:color w:val="000000"/>
          <w:sz w:val="32"/>
          <w:szCs w:val="32"/>
        </w:rPr>
      </w:pPr>
      <w:r w:rsidRPr="003C052C">
        <w:rPr>
          <w:rStyle w:val="bumpedfont15mailrucssattributepostfix"/>
          <w:color w:val="000000"/>
          <w:sz w:val="32"/>
          <w:szCs w:val="32"/>
        </w:rPr>
        <w:t>Прожиточный минимум, как отметил</w:t>
      </w:r>
      <w:r w:rsidR="00FA142B" w:rsidRPr="003C052C">
        <w:rPr>
          <w:rStyle w:val="bumpedfont15mailrucssattributepostfix"/>
          <w:color w:val="000000"/>
          <w:sz w:val="32"/>
          <w:szCs w:val="32"/>
        </w:rPr>
        <w:t xml:space="preserve"> </w:t>
      </w:r>
      <w:r w:rsidR="00804DD1">
        <w:rPr>
          <w:rStyle w:val="bumpedfont15mailrucssattributepostfix"/>
          <w:color w:val="000000"/>
          <w:sz w:val="32"/>
          <w:szCs w:val="32"/>
        </w:rPr>
        <w:t xml:space="preserve">Михаил Викторович Шмаков в своем выступлении: </w:t>
      </w:r>
      <w:r w:rsidRPr="003C052C">
        <w:rPr>
          <w:rStyle w:val="bumpedfont15mailrucssattributepostfix"/>
          <w:color w:val="000000"/>
          <w:sz w:val="32"/>
          <w:szCs w:val="32"/>
        </w:rPr>
        <w:t>«в качестве минимальной величины допустим только как база для определения величины социальных пособий, например,</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пособия по безработице</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для граждан, которые впервые вышли на рынок труда или длительное время по объективным причинам не работали».</w:t>
      </w:r>
    </w:p>
    <w:p w:rsidR="00100F9D" w:rsidRDefault="008A5C75" w:rsidP="00100F9D">
      <w:pPr>
        <w:pStyle w:val="s9mailrucssattributepostfix"/>
        <w:shd w:val="clear" w:color="auto" w:fill="FFFFFF"/>
        <w:spacing w:before="0" w:beforeAutospacing="0" w:after="0" w:afterAutospacing="0"/>
        <w:ind w:firstLine="525"/>
        <w:jc w:val="both"/>
        <w:rPr>
          <w:rStyle w:val="bumpedfont15mailrucssattributepostfix"/>
          <w:color w:val="000000"/>
          <w:sz w:val="32"/>
          <w:szCs w:val="32"/>
        </w:rPr>
      </w:pPr>
      <w:r>
        <w:rPr>
          <w:rStyle w:val="bumpedfont15mailrucssattributepostfix"/>
          <w:color w:val="000000"/>
          <w:sz w:val="32"/>
          <w:szCs w:val="32"/>
        </w:rPr>
        <w:t>Не менее важной</w:t>
      </w:r>
      <w:r w:rsidR="00100F9D" w:rsidRPr="003C052C">
        <w:rPr>
          <w:rStyle w:val="bumpedfont15mailrucssattributepostfix"/>
          <w:color w:val="000000"/>
          <w:sz w:val="32"/>
          <w:szCs w:val="32"/>
        </w:rPr>
        <w:t xml:space="preserve"> задачей по повышению реального содержания заработной платы является</w:t>
      </w:r>
      <w:r w:rsidR="00FA142B" w:rsidRPr="003C052C">
        <w:rPr>
          <w:rStyle w:val="bumpedfont15mailrucssattributepostfix"/>
          <w:color w:val="000000"/>
          <w:sz w:val="32"/>
          <w:szCs w:val="32"/>
        </w:rPr>
        <w:t xml:space="preserve"> </w:t>
      </w:r>
      <w:r w:rsidR="00100F9D" w:rsidRPr="003C052C">
        <w:rPr>
          <w:rStyle w:val="bumpedfont15mailrucssattributepostfix"/>
          <w:color w:val="000000"/>
          <w:sz w:val="32"/>
          <w:szCs w:val="32"/>
        </w:rPr>
        <w:t>ее</w:t>
      </w:r>
      <w:r w:rsidR="00FA142B" w:rsidRPr="003C052C">
        <w:rPr>
          <w:rStyle w:val="bumpedfont15mailrucssattributepostfix"/>
          <w:color w:val="000000"/>
          <w:sz w:val="32"/>
          <w:szCs w:val="32"/>
        </w:rPr>
        <w:t xml:space="preserve"> </w:t>
      </w:r>
      <w:r w:rsidR="00100F9D" w:rsidRPr="003C052C">
        <w:rPr>
          <w:rStyle w:val="bumpedfont15mailrucssattributepostfix"/>
          <w:color w:val="000000"/>
          <w:sz w:val="32"/>
          <w:szCs w:val="32"/>
        </w:rPr>
        <w:t>индексация.</w:t>
      </w:r>
      <w:r w:rsidR="00FA142B" w:rsidRPr="003C052C">
        <w:rPr>
          <w:rStyle w:val="bumpedfont15mailrucssattributepostfix"/>
          <w:color w:val="000000"/>
          <w:sz w:val="32"/>
          <w:szCs w:val="32"/>
        </w:rPr>
        <w:t xml:space="preserve"> </w:t>
      </w:r>
      <w:r w:rsidR="00100F9D" w:rsidRPr="003C052C">
        <w:rPr>
          <w:rStyle w:val="bumpedfont15mailrucssattributepostfix"/>
          <w:color w:val="000000"/>
          <w:sz w:val="32"/>
          <w:szCs w:val="32"/>
        </w:rPr>
        <w:t>Мы считаем необходимым добиваться уточнения в Трудовом Кодексе обязанности работодателей производ</w:t>
      </w:r>
      <w:r>
        <w:rPr>
          <w:rStyle w:val="bumpedfont15mailrucssattributepostfix"/>
          <w:color w:val="000000"/>
          <w:sz w:val="32"/>
          <w:szCs w:val="32"/>
        </w:rPr>
        <w:t>ить индексацию заработной платы</w:t>
      </w:r>
      <w:r w:rsidR="00100F9D" w:rsidRPr="003C052C">
        <w:rPr>
          <w:rStyle w:val="bumpedfont15mailrucssattributepostfix"/>
          <w:color w:val="000000"/>
          <w:sz w:val="32"/>
          <w:szCs w:val="32"/>
        </w:rPr>
        <w:t xml:space="preserve"> </w:t>
      </w:r>
      <w:r w:rsidR="00804DD1">
        <w:rPr>
          <w:rStyle w:val="bumpedfont15mailrucssattributepostfix"/>
          <w:color w:val="000000"/>
          <w:sz w:val="32"/>
          <w:szCs w:val="32"/>
        </w:rPr>
        <w:t xml:space="preserve">в установленные сроки и с гарантированной периодичностью. </w:t>
      </w:r>
    </w:p>
    <w:p w:rsidR="008A5C75" w:rsidRPr="008A5C75" w:rsidRDefault="008A5C75" w:rsidP="00100F9D">
      <w:pPr>
        <w:pStyle w:val="s9mailrucssattributepostfix"/>
        <w:shd w:val="clear" w:color="auto" w:fill="FFFFFF"/>
        <w:spacing w:before="0" w:beforeAutospacing="0" w:after="0" w:afterAutospacing="0"/>
        <w:ind w:firstLine="525"/>
        <w:jc w:val="both"/>
        <w:rPr>
          <w:color w:val="000000"/>
          <w:sz w:val="32"/>
          <w:szCs w:val="32"/>
        </w:rPr>
      </w:pPr>
      <w:r>
        <w:rPr>
          <w:rStyle w:val="bumpedfont15mailrucssattributepostfix"/>
          <w:color w:val="000000"/>
          <w:sz w:val="32"/>
          <w:szCs w:val="32"/>
        </w:rPr>
        <w:t xml:space="preserve">На Х съезде ФНПР наш Президент Владимир Владимирович Путин отметил в обращении к профсоюзам, что «работа у нас разная, а цель одна – обеспечить достойную жизнь наших граждан». </w:t>
      </w:r>
    </w:p>
    <w:p w:rsidR="00100F9D" w:rsidRPr="003C052C" w:rsidRDefault="008A5C75" w:rsidP="00100F9D">
      <w:pPr>
        <w:pStyle w:val="s9mailrucssattributepostfix"/>
        <w:shd w:val="clear" w:color="auto" w:fill="FFFFFF"/>
        <w:spacing w:before="0" w:beforeAutospacing="0" w:after="0" w:afterAutospacing="0"/>
        <w:ind w:firstLine="525"/>
        <w:jc w:val="both"/>
        <w:rPr>
          <w:color w:val="000000"/>
          <w:sz w:val="32"/>
          <w:szCs w:val="32"/>
        </w:rPr>
      </w:pPr>
      <w:r>
        <w:rPr>
          <w:rStyle w:val="bumpedfont15mailrucssattributepostfix"/>
          <w:color w:val="000000"/>
          <w:sz w:val="32"/>
          <w:szCs w:val="32"/>
        </w:rPr>
        <w:t xml:space="preserve">Именно </w:t>
      </w:r>
      <w:r w:rsidR="005B0CC6">
        <w:rPr>
          <w:rStyle w:val="bumpedfont15mailrucssattributepostfix"/>
          <w:color w:val="000000"/>
          <w:sz w:val="32"/>
          <w:szCs w:val="32"/>
        </w:rPr>
        <w:t>при таком подходе</w:t>
      </w:r>
      <w:r w:rsidR="00B506D2">
        <w:rPr>
          <w:rStyle w:val="bumpedfont15mailrucssattributepostfix"/>
          <w:color w:val="000000"/>
          <w:sz w:val="32"/>
          <w:szCs w:val="32"/>
        </w:rPr>
        <w:t>,</w:t>
      </w:r>
      <w:r>
        <w:rPr>
          <w:rStyle w:val="bumpedfont15mailrucssattributepostfix"/>
          <w:color w:val="000000"/>
          <w:sz w:val="32"/>
          <w:szCs w:val="32"/>
        </w:rPr>
        <w:t xml:space="preserve"> </w:t>
      </w:r>
      <w:r w:rsidR="005B0CC6">
        <w:rPr>
          <w:rStyle w:val="bumpedfont15mailrucssattributepostfix"/>
          <w:color w:val="000000"/>
          <w:sz w:val="32"/>
          <w:szCs w:val="32"/>
        </w:rPr>
        <w:t xml:space="preserve">благодаря </w:t>
      </w:r>
      <w:r w:rsidR="004F5FF7">
        <w:rPr>
          <w:rStyle w:val="bumpedfont15mailrucssattributepostfix"/>
          <w:color w:val="000000"/>
          <w:sz w:val="32"/>
          <w:szCs w:val="32"/>
        </w:rPr>
        <w:t xml:space="preserve">общим усилиям и </w:t>
      </w:r>
      <w:r>
        <w:rPr>
          <w:rStyle w:val="bumpedfont15mailrucssattributepostfix"/>
          <w:color w:val="000000"/>
          <w:sz w:val="32"/>
          <w:szCs w:val="32"/>
        </w:rPr>
        <w:t xml:space="preserve">личной позиции Губернатора Краснодарского края Вениамина Ивановича Кондратьева, </w:t>
      </w:r>
      <w:r w:rsidR="00100F9D" w:rsidRPr="003C052C">
        <w:rPr>
          <w:rStyle w:val="bumpedfont15mailrucssattributepostfix"/>
          <w:color w:val="000000"/>
          <w:sz w:val="32"/>
          <w:szCs w:val="32"/>
        </w:rPr>
        <w:t>систем</w:t>
      </w:r>
      <w:r w:rsidR="00804DD1">
        <w:rPr>
          <w:rStyle w:val="bumpedfont15mailrucssattributepostfix"/>
          <w:color w:val="000000"/>
          <w:sz w:val="32"/>
          <w:szCs w:val="32"/>
        </w:rPr>
        <w:t>а</w:t>
      </w:r>
      <w:r w:rsidR="00100F9D" w:rsidRPr="003C052C">
        <w:rPr>
          <w:rStyle w:val="bumpedfont15mailrucssattributepostfix"/>
          <w:color w:val="000000"/>
          <w:sz w:val="32"/>
          <w:szCs w:val="32"/>
        </w:rPr>
        <w:t xml:space="preserve"> социального партнерства</w:t>
      </w:r>
      <w:r w:rsidR="005B0CC6">
        <w:rPr>
          <w:rStyle w:val="bumpedfont15mailrucssattributepostfix"/>
          <w:color w:val="000000"/>
          <w:sz w:val="32"/>
          <w:szCs w:val="32"/>
        </w:rPr>
        <w:t xml:space="preserve"> в крае</w:t>
      </w:r>
      <w:r w:rsidR="00100F9D" w:rsidRPr="003C052C">
        <w:rPr>
          <w:rStyle w:val="bumpedfont15mailrucssattributepostfix"/>
          <w:color w:val="000000"/>
          <w:sz w:val="32"/>
          <w:szCs w:val="32"/>
        </w:rPr>
        <w:t xml:space="preserve">, </w:t>
      </w:r>
      <w:r w:rsidR="005B0CC6">
        <w:rPr>
          <w:rStyle w:val="bumpedfont15mailrucssattributepostfix"/>
          <w:color w:val="000000"/>
          <w:sz w:val="32"/>
          <w:szCs w:val="32"/>
        </w:rPr>
        <w:t>действительно, стала основой</w:t>
      </w:r>
      <w:r w:rsidR="00100F9D" w:rsidRPr="003C052C">
        <w:rPr>
          <w:rStyle w:val="bumpedfont15mailrucssattributepostfix"/>
          <w:color w:val="000000"/>
          <w:sz w:val="32"/>
          <w:szCs w:val="32"/>
        </w:rPr>
        <w:t xml:space="preserve"> для объединения всех заинтересованных сторон в решении социально-экономических проблем.</w:t>
      </w:r>
      <w:r w:rsidR="00FA142B" w:rsidRPr="003C052C">
        <w:rPr>
          <w:rStyle w:val="bumpedfont15mailrucssattributepostfix"/>
          <w:color w:val="000000"/>
          <w:sz w:val="32"/>
          <w:szCs w:val="32"/>
        </w:rPr>
        <w:t xml:space="preserve"> </w:t>
      </w:r>
    </w:p>
    <w:p w:rsidR="00100F9D" w:rsidRPr="003C052C" w:rsidRDefault="00100F9D" w:rsidP="00FA142B">
      <w:pPr>
        <w:pStyle w:val="s12mailrucssattributepostfix"/>
        <w:shd w:val="clear" w:color="auto" w:fill="FFFFFF"/>
        <w:spacing w:before="0" w:beforeAutospacing="0" w:after="0" w:afterAutospacing="0"/>
        <w:ind w:firstLine="525"/>
        <w:jc w:val="both"/>
        <w:rPr>
          <w:color w:val="000000"/>
          <w:sz w:val="32"/>
          <w:szCs w:val="32"/>
        </w:rPr>
      </w:pPr>
      <w:r w:rsidRPr="003C052C">
        <w:rPr>
          <w:rStyle w:val="bumpedfont15mailrucssattributepostfix"/>
          <w:color w:val="000000"/>
          <w:sz w:val="32"/>
          <w:szCs w:val="32"/>
        </w:rPr>
        <w:t>У нас действуют</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Краевое трехстороннее соглашение, Соглашение о минимальной заработной плате, соглашения с Территориальным фондом обязательного медицинского</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страхования, отделением ПФР,</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Гострудинспекцией,</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прокуратурой, Законодательн</w:t>
      </w:r>
      <w:r w:rsidR="002B6955">
        <w:rPr>
          <w:rStyle w:val="bumpedfont15mailrucssattributepostfix"/>
          <w:color w:val="000000"/>
          <w:sz w:val="32"/>
          <w:szCs w:val="32"/>
        </w:rPr>
        <w:t>ым</w:t>
      </w:r>
      <w:r w:rsidRPr="003C052C">
        <w:rPr>
          <w:rStyle w:val="bumpedfont15mailrucssattributepostfix"/>
          <w:color w:val="000000"/>
          <w:sz w:val="32"/>
          <w:szCs w:val="32"/>
        </w:rPr>
        <w:t xml:space="preserve"> Собрани</w:t>
      </w:r>
      <w:r w:rsidR="002B6955">
        <w:rPr>
          <w:rStyle w:val="bumpedfont15mailrucssattributepostfix"/>
          <w:color w:val="000000"/>
          <w:sz w:val="32"/>
          <w:szCs w:val="32"/>
        </w:rPr>
        <w:t>ем</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края. </w:t>
      </w:r>
    </w:p>
    <w:p w:rsidR="00FA142B" w:rsidRPr="003C052C" w:rsidRDefault="007E4D65" w:rsidP="00100F9D">
      <w:pPr>
        <w:pStyle w:val="s9mailrucssattributepostfix"/>
        <w:shd w:val="clear" w:color="auto" w:fill="FFFFFF"/>
        <w:spacing w:before="0" w:beforeAutospacing="0" w:after="0" w:afterAutospacing="0"/>
        <w:ind w:firstLine="525"/>
        <w:jc w:val="both"/>
        <w:rPr>
          <w:rStyle w:val="bumpedfont15mailrucssattributepostfix"/>
          <w:color w:val="000000"/>
          <w:sz w:val="32"/>
          <w:szCs w:val="32"/>
        </w:rPr>
      </w:pPr>
      <w:r>
        <w:rPr>
          <w:rStyle w:val="bumpedfont15mailrucssattributepostfix"/>
          <w:color w:val="000000"/>
          <w:sz w:val="32"/>
          <w:szCs w:val="32"/>
        </w:rPr>
        <w:t>Через членские организации</w:t>
      </w:r>
      <w:r w:rsidR="00100F9D" w:rsidRPr="003C052C">
        <w:rPr>
          <w:rStyle w:val="bumpedfont15mailrucssattributepostfix"/>
          <w:color w:val="000000"/>
          <w:sz w:val="32"/>
          <w:szCs w:val="32"/>
        </w:rPr>
        <w:t>, координационны</w:t>
      </w:r>
      <w:r>
        <w:rPr>
          <w:rStyle w:val="bumpedfont15mailrucssattributepostfix"/>
          <w:color w:val="000000"/>
          <w:sz w:val="32"/>
          <w:szCs w:val="32"/>
        </w:rPr>
        <w:t>е</w:t>
      </w:r>
      <w:r w:rsidR="00100F9D" w:rsidRPr="003C052C">
        <w:rPr>
          <w:rStyle w:val="bumpedfont15mailrucssattributepostfix"/>
          <w:color w:val="000000"/>
          <w:sz w:val="32"/>
          <w:szCs w:val="32"/>
        </w:rPr>
        <w:t xml:space="preserve"> совет</w:t>
      </w:r>
      <w:r>
        <w:rPr>
          <w:rStyle w:val="bumpedfont15mailrucssattributepostfix"/>
          <w:color w:val="000000"/>
          <w:sz w:val="32"/>
          <w:szCs w:val="32"/>
        </w:rPr>
        <w:t>ы</w:t>
      </w:r>
      <w:r w:rsidR="00100F9D" w:rsidRPr="003C052C">
        <w:rPr>
          <w:rStyle w:val="bumpedfont15mailrucssattributepostfix"/>
          <w:color w:val="000000"/>
          <w:sz w:val="32"/>
          <w:szCs w:val="32"/>
        </w:rPr>
        <w:t xml:space="preserve"> принципы социального партнерства </w:t>
      </w:r>
      <w:r>
        <w:rPr>
          <w:rStyle w:val="bumpedfont15mailrucssattributepostfix"/>
          <w:color w:val="000000"/>
          <w:sz w:val="32"/>
          <w:szCs w:val="32"/>
        </w:rPr>
        <w:t xml:space="preserve">реализуются </w:t>
      </w:r>
      <w:r w:rsidR="00100F9D" w:rsidRPr="003C052C">
        <w:rPr>
          <w:rStyle w:val="bumpedfont15mailrucssattributepostfix"/>
          <w:color w:val="000000"/>
          <w:sz w:val="32"/>
          <w:szCs w:val="32"/>
        </w:rPr>
        <w:t>на отраслевом и муниципальн</w:t>
      </w:r>
      <w:r>
        <w:rPr>
          <w:rStyle w:val="bumpedfont15mailrucssattributepostfix"/>
          <w:color w:val="000000"/>
          <w:sz w:val="32"/>
          <w:szCs w:val="32"/>
        </w:rPr>
        <w:t>ом</w:t>
      </w:r>
      <w:r w:rsidR="00100F9D" w:rsidRPr="003C052C">
        <w:rPr>
          <w:rStyle w:val="bumpedfont15mailrucssattributepostfix"/>
          <w:color w:val="000000"/>
          <w:sz w:val="32"/>
          <w:szCs w:val="32"/>
        </w:rPr>
        <w:t xml:space="preserve"> уровнях. Профс</w:t>
      </w:r>
      <w:r w:rsidR="00FA142B" w:rsidRPr="003C052C">
        <w:rPr>
          <w:rStyle w:val="bumpedfont15mailrucssattributepostfix"/>
          <w:color w:val="000000"/>
          <w:sz w:val="32"/>
          <w:szCs w:val="32"/>
        </w:rPr>
        <w:t xml:space="preserve">оюзы представлены </w:t>
      </w:r>
      <w:r w:rsidR="00100F9D" w:rsidRPr="003C052C">
        <w:rPr>
          <w:rStyle w:val="bumpedfont15mailrucssattributepostfix"/>
          <w:color w:val="000000"/>
          <w:sz w:val="32"/>
          <w:szCs w:val="32"/>
        </w:rPr>
        <w:t>в трехсторонних комиссиях, общественных советах, межведомственных комиссиях.</w:t>
      </w:r>
    </w:p>
    <w:p w:rsidR="00100F9D" w:rsidRPr="003C052C" w:rsidRDefault="00FA142B" w:rsidP="00100F9D">
      <w:pPr>
        <w:pStyle w:val="s9mailrucssattributepostfix"/>
        <w:shd w:val="clear" w:color="auto" w:fill="FFFFFF"/>
        <w:spacing w:before="0" w:beforeAutospacing="0" w:after="0" w:afterAutospacing="0"/>
        <w:ind w:firstLine="525"/>
        <w:jc w:val="both"/>
        <w:rPr>
          <w:color w:val="000000"/>
          <w:sz w:val="32"/>
          <w:szCs w:val="32"/>
        </w:rPr>
      </w:pPr>
      <w:r w:rsidRPr="003C052C">
        <w:rPr>
          <w:rStyle w:val="bumpedfont15mailrucssattributepostfix"/>
          <w:color w:val="000000"/>
          <w:sz w:val="32"/>
          <w:szCs w:val="32"/>
        </w:rPr>
        <w:t xml:space="preserve">Сегодня </w:t>
      </w:r>
      <w:r w:rsidR="00100F9D" w:rsidRPr="003C052C">
        <w:rPr>
          <w:rStyle w:val="bumpedfont15mailrucssattributepostfix"/>
          <w:color w:val="000000"/>
          <w:sz w:val="32"/>
          <w:szCs w:val="32"/>
        </w:rPr>
        <w:t>в Краснодарском крае</w:t>
      </w:r>
      <w:r w:rsidRPr="003C052C">
        <w:rPr>
          <w:rStyle w:val="bumpedfont15mailrucssattributepostfix"/>
          <w:color w:val="000000"/>
          <w:sz w:val="32"/>
          <w:szCs w:val="32"/>
        </w:rPr>
        <w:t xml:space="preserve"> </w:t>
      </w:r>
      <w:r w:rsidR="00100F9D" w:rsidRPr="003C052C">
        <w:rPr>
          <w:rStyle w:val="bumpedfont15mailrucssattributepostfix"/>
          <w:color w:val="000000"/>
          <w:sz w:val="32"/>
          <w:szCs w:val="32"/>
        </w:rPr>
        <w:t>заключено</w:t>
      </w:r>
      <w:r w:rsidRPr="003C052C">
        <w:rPr>
          <w:rStyle w:val="bumpedfont15mailrucssattributepostfix"/>
          <w:color w:val="000000"/>
          <w:sz w:val="32"/>
          <w:szCs w:val="32"/>
        </w:rPr>
        <w:t xml:space="preserve"> </w:t>
      </w:r>
      <w:r w:rsidR="007E4D65">
        <w:rPr>
          <w:rStyle w:val="bumpedfont15mailrucssattributepostfix"/>
          <w:color w:val="000000"/>
          <w:sz w:val="32"/>
          <w:szCs w:val="32"/>
        </w:rPr>
        <w:t xml:space="preserve">26 краевых соглашений и </w:t>
      </w:r>
      <w:r w:rsidR="00100F9D" w:rsidRPr="003C052C">
        <w:rPr>
          <w:rStyle w:val="bumpedfont15mailrucssattributepostfix"/>
          <w:color w:val="000000"/>
          <w:sz w:val="32"/>
          <w:szCs w:val="32"/>
        </w:rPr>
        <w:t>140 отраслевых территориальных соглашений.</w:t>
      </w:r>
    </w:p>
    <w:p w:rsidR="00100F9D" w:rsidRPr="003C052C" w:rsidRDefault="00100F9D" w:rsidP="00100F9D">
      <w:pPr>
        <w:pStyle w:val="s9mailrucssattributepostfix"/>
        <w:shd w:val="clear" w:color="auto" w:fill="FFFFFF"/>
        <w:spacing w:before="0" w:beforeAutospacing="0" w:after="0" w:afterAutospacing="0"/>
        <w:ind w:firstLine="525"/>
        <w:jc w:val="both"/>
        <w:rPr>
          <w:color w:val="000000"/>
          <w:sz w:val="32"/>
          <w:szCs w:val="32"/>
        </w:rPr>
      </w:pPr>
      <w:r w:rsidRPr="003C052C">
        <w:rPr>
          <w:rStyle w:val="bumpedfont15mailrucssattributepostfix"/>
          <w:color w:val="000000"/>
          <w:sz w:val="32"/>
          <w:szCs w:val="32"/>
        </w:rPr>
        <w:t>Работники</w:t>
      </w:r>
      <w:r w:rsidR="00FA142B" w:rsidRPr="003C052C">
        <w:rPr>
          <w:rStyle w:val="bumpedfont15mailrucssattributepostfix"/>
          <w:color w:val="000000"/>
          <w:sz w:val="32"/>
          <w:szCs w:val="32"/>
        </w:rPr>
        <w:t xml:space="preserve"> </w:t>
      </w:r>
      <w:r w:rsidR="007E4D65">
        <w:rPr>
          <w:rStyle w:val="bumpedfont15mailrucssattributepostfix"/>
          <w:color w:val="000000"/>
          <w:sz w:val="32"/>
          <w:szCs w:val="32"/>
        </w:rPr>
        <w:t>более 6,5 тысяч</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организаций с профсоюзным членством защищены действием</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коллективных договоров.</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Это 97% от</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их</w:t>
      </w:r>
      <w:r w:rsidR="00FA142B" w:rsidRPr="003C052C">
        <w:rPr>
          <w:rStyle w:val="bumpedfont15mailrucssattributepostfix"/>
          <w:color w:val="000000"/>
          <w:sz w:val="32"/>
          <w:szCs w:val="32"/>
        </w:rPr>
        <w:t xml:space="preserve"> </w:t>
      </w:r>
      <w:r w:rsidRPr="003C052C">
        <w:rPr>
          <w:rStyle w:val="bumpedfont15mailrucssattributepostfix"/>
          <w:color w:val="000000"/>
          <w:sz w:val="32"/>
          <w:szCs w:val="32"/>
        </w:rPr>
        <w:t>общего количества.</w:t>
      </w:r>
      <w:r w:rsidR="00FA142B" w:rsidRPr="003C052C">
        <w:rPr>
          <w:rStyle w:val="bumpedfont15mailrucssattributepostfix"/>
          <w:color w:val="000000"/>
          <w:sz w:val="32"/>
          <w:szCs w:val="32"/>
        </w:rPr>
        <w:t xml:space="preserve"> </w:t>
      </w:r>
      <w:r w:rsidR="007E4D65">
        <w:rPr>
          <w:rStyle w:val="bumpedfont15mailrucssattributepostfix"/>
          <w:color w:val="000000"/>
          <w:sz w:val="32"/>
          <w:szCs w:val="32"/>
        </w:rPr>
        <w:t xml:space="preserve">Мы </w:t>
      </w:r>
      <w:r w:rsidRPr="003C052C">
        <w:rPr>
          <w:rStyle w:val="bumpedfont15mailrucssattributepostfix"/>
          <w:color w:val="000000"/>
          <w:sz w:val="32"/>
          <w:szCs w:val="32"/>
        </w:rPr>
        <w:t xml:space="preserve"> должны стремиться </w:t>
      </w:r>
      <w:proofErr w:type="gramStart"/>
      <w:r w:rsidRPr="003C052C">
        <w:rPr>
          <w:rStyle w:val="bumpedfont15mailrucssattributepostfix"/>
          <w:color w:val="000000"/>
          <w:sz w:val="32"/>
          <w:szCs w:val="32"/>
        </w:rPr>
        <w:t>к</w:t>
      </w:r>
      <w:r w:rsidR="007E4D65">
        <w:rPr>
          <w:rStyle w:val="bumpedfont15mailrucssattributepostfix"/>
          <w:color w:val="000000"/>
          <w:sz w:val="32"/>
          <w:szCs w:val="32"/>
        </w:rPr>
        <w:t>о</w:t>
      </w:r>
      <w:proofErr w:type="gramEnd"/>
      <w:r w:rsidR="007E4D65">
        <w:rPr>
          <w:rStyle w:val="bumpedfont15mailrucssattributepostfix"/>
          <w:color w:val="000000"/>
          <w:sz w:val="32"/>
          <w:szCs w:val="32"/>
        </w:rPr>
        <w:t xml:space="preserve"> всеобщему </w:t>
      </w:r>
      <w:r w:rsidRPr="003C052C">
        <w:rPr>
          <w:rStyle w:val="bumpedfont15mailrucssattributepostfix"/>
          <w:color w:val="000000"/>
          <w:sz w:val="32"/>
          <w:szCs w:val="32"/>
        </w:rPr>
        <w:lastRenderedPageBreak/>
        <w:t>охвату работающего населения коллективно-договорными отношениями.</w:t>
      </w:r>
    </w:p>
    <w:p w:rsidR="00100F9D" w:rsidRPr="003C052C" w:rsidRDefault="00100F9D" w:rsidP="00FA142B">
      <w:pPr>
        <w:pStyle w:val="s12mailrucssattributepostfix"/>
        <w:shd w:val="clear" w:color="auto" w:fill="FFFFFF"/>
        <w:spacing w:before="0" w:beforeAutospacing="0" w:after="0" w:afterAutospacing="0"/>
        <w:ind w:firstLine="525"/>
        <w:jc w:val="both"/>
        <w:rPr>
          <w:color w:val="000000"/>
          <w:sz w:val="32"/>
          <w:szCs w:val="32"/>
        </w:rPr>
      </w:pPr>
      <w:r w:rsidRPr="003C052C">
        <w:rPr>
          <w:rStyle w:val="bumpedfont15mailrucssattributepostfix"/>
          <w:color w:val="000000"/>
          <w:sz w:val="32"/>
          <w:szCs w:val="32"/>
        </w:rPr>
        <w:t>Социальное партнерство, позволяющее вести переговоры на равноправной основе и в разумном компромиссе решать вопросы в сфере регулирован</w:t>
      </w:r>
      <w:r w:rsidR="007E4D65">
        <w:rPr>
          <w:rStyle w:val="bumpedfont15mailrucssattributepostfix"/>
          <w:color w:val="000000"/>
          <w:sz w:val="32"/>
          <w:szCs w:val="32"/>
        </w:rPr>
        <w:t>ия социально-трудовых отношений</w:t>
      </w:r>
      <w:r w:rsidR="00BC7075" w:rsidRPr="003C052C">
        <w:rPr>
          <w:rStyle w:val="bumpedfont15mailrucssattributepostfix"/>
          <w:color w:val="000000"/>
          <w:sz w:val="32"/>
          <w:szCs w:val="32"/>
        </w:rPr>
        <w:t xml:space="preserve"> </w:t>
      </w:r>
      <w:r w:rsidRPr="003C052C">
        <w:rPr>
          <w:rStyle w:val="bumpedfont15mailrucssattributepostfix"/>
          <w:color w:val="000000"/>
          <w:sz w:val="32"/>
          <w:szCs w:val="32"/>
        </w:rPr>
        <w:t>– это наш выбор.</w:t>
      </w:r>
    </w:p>
    <w:p w:rsidR="00BC7075" w:rsidRPr="003C052C" w:rsidRDefault="00100F9D" w:rsidP="00100F9D">
      <w:pPr>
        <w:pStyle w:val="s9mailrucssattributepostfix"/>
        <w:shd w:val="clear" w:color="auto" w:fill="FFFFFF"/>
        <w:spacing w:before="0" w:beforeAutospacing="0" w:after="0" w:afterAutospacing="0"/>
        <w:ind w:firstLine="525"/>
        <w:jc w:val="both"/>
        <w:rPr>
          <w:rStyle w:val="bumpedfont15mailrucssattributepostfix"/>
          <w:color w:val="000000"/>
          <w:sz w:val="32"/>
          <w:szCs w:val="32"/>
        </w:rPr>
      </w:pPr>
      <w:r w:rsidRPr="003C052C">
        <w:rPr>
          <w:rStyle w:val="bumpedfont15mailrucssattributepostfix"/>
          <w:color w:val="000000"/>
          <w:sz w:val="32"/>
          <w:szCs w:val="32"/>
        </w:rPr>
        <w:t>Но мы не отказались и от массовых публичных акций в защиту интересов трудящихся.</w:t>
      </w:r>
    </w:p>
    <w:p w:rsidR="00100F9D" w:rsidRPr="003C052C" w:rsidRDefault="00100F9D" w:rsidP="00100F9D">
      <w:pPr>
        <w:pStyle w:val="s9mailrucssattributepostfix"/>
        <w:shd w:val="clear" w:color="auto" w:fill="FFFFFF"/>
        <w:spacing w:before="0" w:beforeAutospacing="0" w:after="0" w:afterAutospacing="0"/>
        <w:ind w:firstLine="525"/>
        <w:jc w:val="both"/>
        <w:rPr>
          <w:color w:val="000000"/>
          <w:sz w:val="32"/>
          <w:szCs w:val="32"/>
        </w:rPr>
      </w:pPr>
      <w:r w:rsidRPr="003C052C">
        <w:rPr>
          <w:rStyle w:val="bumpedfont15mailrucssattributepostfix"/>
          <w:color w:val="000000"/>
          <w:sz w:val="32"/>
          <w:szCs w:val="32"/>
        </w:rPr>
        <w:t>За последние пять лет в Краснодарском крае было проведено</w:t>
      </w:r>
      <w:r w:rsidR="00BC7075" w:rsidRPr="003C052C">
        <w:rPr>
          <w:rStyle w:val="bumpedfont15mailrucssattributepostfix"/>
          <w:color w:val="000000"/>
          <w:sz w:val="32"/>
          <w:szCs w:val="32"/>
        </w:rPr>
        <w:t xml:space="preserve"> </w:t>
      </w:r>
      <w:r w:rsidRPr="003C052C">
        <w:rPr>
          <w:rStyle w:val="bumpedfont15mailrucssattributepostfix"/>
          <w:color w:val="000000"/>
          <w:sz w:val="32"/>
          <w:szCs w:val="32"/>
        </w:rPr>
        <w:t>14</w:t>
      </w:r>
      <w:r w:rsidR="00BC7075" w:rsidRPr="003C052C">
        <w:rPr>
          <w:rStyle w:val="bumpedfont15mailrucssattributepostfix"/>
          <w:color w:val="000000"/>
          <w:sz w:val="32"/>
          <w:szCs w:val="32"/>
        </w:rPr>
        <w:t xml:space="preserve"> </w:t>
      </w:r>
      <w:r w:rsidRPr="003C052C">
        <w:rPr>
          <w:rStyle w:val="bumpedfont15mailrucssattributepostfix"/>
          <w:color w:val="000000"/>
          <w:sz w:val="32"/>
          <w:szCs w:val="32"/>
        </w:rPr>
        <w:t>коллективных акций профсоюзов, в которых приняли участие более</w:t>
      </w:r>
      <w:r w:rsidR="00BC7075" w:rsidRPr="003C052C">
        <w:rPr>
          <w:rStyle w:val="bumpedfont15mailrucssattributepostfix"/>
          <w:color w:val="000000"/>
          <w:sz w:val="32"/>
          <w:szCs w:val="32"/>
        </w:rPr>
        <w:t xml:space="preserve"> </w:t>
      </w:r>
      <w:r w:rsidRPr="003C052C">
        <w:rPr>
          <w:rStyle w:val="bumpedfont15mailrucssattributepostfix"/>
          <w:color w:val="000000"/>
          <w:sz w:val="32"/>
          <w:szCs w:val="32"/>
        </w:rPr>
        <w:t>2</w:t>
      </w:r>
      <w:r w:rsidR="00BC7075" w:rsidRPr="003C052C">
        <w:rPr>
          <w:rStyle w:val="bumpedfont15mailrucssattributepostfix"/>
          <w:color w:val="000000"/>
          <w:sz w:val="32"/>
          <w:szCs w:val="32"/>
        </w:rPr>
        <w:t xml:space="preserve"> </w:t>
      </w:r>
      <w:proofErr w:type="gramStart"/>
      <w:r w:rsidRPr="003C052C">
        <w:rPr>
          <w:rStyle w:val="bumpedfont15mailrucssattributepostfix"/>
          <w:color w:val="000000"/>
          <w:sz w:val="32"/>
          <w:szCs w:val="32"/>
        </w:rPr>
        <w:t>млн</w:t>
      </w:r>
      <w:proofErr w:type="gramEnd"/>
      <w:r w:rsidRPr="003C052C">
        <w:rPr>
          <w:rStyle w:val="bumpedfont15mailrucssattributepostfix"/>
          <w:color w:val="000000"/>
          <w:sz w:val="32"/>
          <w:szCs w:val="32"/>
        </w:rPr>
        <w:t xml:space="preserve"> человек</w:t>
      </w:r>
      <w:r w:rsidR="00BC7075" w:rsidRPr="003C052C">
        <w:rPr>
          <w:rStyle w:val="bumpedfont15mailrucssattributepostfix"/>
          <w:color w:val="000000"/>
          <w:sz w:val="32"/>
          <w:szCs w:val="32"/>
        </w:rPr>
        <w:t>.</w:t>
      </w:r>
    </w:p>
    <w:p w:rsidR="00BC7075" w:rsidRPr="003C052C" w:rsidRDefault="00BC7075" w:rsidP="00BC7075">
      <w:pPr>
        <w:jc w:val="center"/>
        <w:rPr>
          <w:rFonts w:ascii="Times New Roman" w:hAnsi="Times New Roman" w:cs="Times New Roman"/>
          <w:sz w:val="32"/>
          <w:szCs w:val="32"/>
        </w:rPr>
      </w:pPr>
    </w:p>
    <w:p w:rsidR="00BC7075" w:rsidRPr="003C052C" w:rsidRDefault="00BC7075" w:rsidP="00BC7075">
      <w:pPr>
        <w:jc w:val="center"/>
        <w:rPr>
          <w:rFonts w:ascii="Times New Roman" w:hAnsi="Times New Roman" w:cs="Times New Roman"/>
          <w:sz w:val="32"/>
          <w:szCs w:val="32"/>
        </w:rPr>
      </w:pPr>
      <w:r w:rsidRPr="003C052C">
        <w:rPr>
          <w:rFonts w:ascii="Times New Roman" w:hAnsi="Times New Roman" w:cs="Times New Roman"/>
          <w:sz w:val="32"/>
          <w:szCs w:val="32"/>
        </w:rPr>
        <w:t>Уважаемые делегаты!</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В современных условиях профсоюзы последовательно отстаивают позицию по сохранению социальных гарантий и улучшению качества жизни </w:t>
      </w:r>
      <w:r w:rsidR="007E4D65" w:rsidRPr="003C052C">
        <w:rPr>
          <w:rFonts w:ascii="Times New Roman" w:hAnsi="Times New Roman" w:cs="Times New Roman"/>
          <w:sz w:val="32"/>
          <w:szCs w:val="32"/>
        </w:rPr>
        <w:t>для работников</w:t>
      </w:r>
      <w:r w:rsidR="007E4D65">
        <w:rPr>
          <w:rFonts w:ascii="Times New Roman" w:hAnsi="Times New Roman" w:cs="Times New Roman"/>
          <w:sz w:val="32"/>
          <w:szCs w:val="32"/>
        </w:rPr>
        <w:t xml:space="preserve"> и</w:t>
      </w:r>
      <w:r w:rsidR="007E4D65" w:rsidRPr="003C052C">
        <w:rPr>
          <w:rFonts w:ascii="Times New Roman" w:hAnsi="Times New Roman" w:cs="Times New Roman"/>
          <w:sz w:val="32"/>
          <w:szCs w:val="32"/>
        </w:rPr>
        <w:t xml:space="preserve"> </w:t>
      </w:r>
      <w:r w:rsidRPr="003C052C">
        <w:rPr>
          <w:rFonts w:ascii="Times New Roman" w:hAnsi="Times New Roman" w:cs="Times New Roman"/>
          <w:sz w:val="32"/>
          <w:szCs w:val="32"/>
        </w:rPr>
        <w:t xml:space="preserve">членов их семей. </w:t>
      </w:r>
      <w:r w:rsidR="007E4D65">
        <w:rPr>
          <w:rFonts w:ascii="Times New Roman" w:hAnsi="Times New Roman" w:cs="Times New Roman"/>
          <w:sz w:val="32"/>
          <w:szCs w:val="32"/>
        </w:rPr>
        <w:t xml:space="preserve">Мы </w:t>
      </w:r>
      <w:r w:rsidRPr="003C052C">
        <w:rPr>
          <w:rFonts w:ascii="Times New Roman" w:hAnsi="Times New Roman" w:cs="Times New Roman"/>
          <w:sz w:val="32"/>
          <w:szCs w:val="32"/>
        </w:rPr>
        <w:t xml:space="preserve"> действуем заодно с социальными партнерами - краевой администрацией. За отчетный период сохранилась социальная ориентированность бюджета края,  более 15 </w:t>
      </w:r>
      <w:proofErr w:type="gramStart"/>
      <w:r w:rsidRPr="003C052C">
        <w:rPr>
          <w:rFonts w:ascii="Times New Roman" w:hAnsi="Times New Roman" w:cs="Times New Roman"/>
          <w:sz w:val="32"/>
          <w:szCs w:val="32"/>
        </w:rPr>
        <w:t>млрд</w:t>
      </w:r>
      <w:proofErr w:type="gramEnd"/>
      <w:r w:rsidRPr="003C052C">
        <w:rPr>
          <w:rFonts w:ascii="Times New Roman" w:hAnsi="Times New Roman" w:cs="Times New Roman"/>
          <w:sz w:val="32"/>
          <w:szCs w:val="32"/>
        </w:rPr>
        <w:t xml:space="preserve"> рублей выделено на реализацию социальных гарантий по коллективным договорам.</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4,5 тыс. членов профсоюзов отдохнули в профсоюзных санаториях, в домах отдыха в рамках программы «Профсоюзные путевки», сэкономив при этом </w:t>
      </w:r>
      <w:r w:rsidR="007E4D65">
        <w:rPr>
          <w:rFonts w:ascii="Times New Roman" w:hAnsi="Times New Roman" w:cs="Times New Roman"/>
          <w:sz w:val="32"/>
          <w:szCs w:val="32"/>
        </w:rPr>
        <w:t>порядка</w:t>
      </w:r>
      <w:r w:rsidRPr="003C052C">
        <w:rPr>
          <w:rFonts w:ascii="Times New Roman" w:hAnsi="Times New Roman" w:cs="Times New Roman"/>
          <w:sz w:val="32"/>
          <w:szCs w:val="32"/>
        </w:rPr>
        <w:t xml:space="preserve"> 17 </w:t>
      </w:r>
      <w:proofErr w:type="gramStart"/>
      <w:r w:rsidRPr="003C052C">
        <w:rPr>
          <w:rFonts w:ascii="Times New Roman" w:hAnsi="Times New Roman" w:cs="Times New Roman"/>
          <w:sz w:val="32"/>
          <w:szCs w:val="32"/>
        </w:rPr>
        <w:t>млн</w:t>
      </w:r>
      <w:proofErr w:type="gramEnd"/>
      <w:r w:rsidRPr="003C052C">
        <w:rPr>
          <w:rFonts w:ascii="Times New Roman" w:hAnsi="Times New Roman" w:cs="Times New Roman"/>
          <w:sz w:val="32"/>
          <w:szCs w:val="32"/>
        </w:rPr>
        <w:t xml:space="preserve"> рублей семейного бюджета. </w:t>
      </w:r>
    </w:p>
    <w:p w:rsidR="00BC7075" w:rsidRPr="003C052C" w:rsidRDefault="007E4D65" w:rsidP="00BC7075">
      <w:pPr>
        <w:spacing w:after="0"/>
        <w:ind w:firstLine="567"/>
        <w:jc w:val="both"/>
        <w:rPr>
          <w:rFonts w:ascii="Times New Roman" w:hAnsi="Times New Roman" w:cs="Times New Roman"/>
          <w:sz w:val="32"/>
          <w:szCs w:val="32"/>
        </w:rPr>
      </w:pPr>
      <w:r>
        <w:rPr>
          <w:rFonts w:ascii="Times New Roman" w:hAnsi="Times New Roman" w:cs="Times New Roman"/>
          <w:sz w:val="32"/>
          <w:szCs w:val="32"/>
        </w:rPr>
        <w:t>Мы продолжи</w:t>
      </w:r>
      <w:r w:rsidR="00BC7075" w:rsidRPr="003C052C">
        <w:rPr>
          <w:rFonts w:ascii="Times New Roman" w:hAnsi="Times New Roman" w:cs="Times New Roman"/>
          <w:sz w:val="32"/>
          <w:szCs w:val="32"/>
        </w:rPr>
        <w:t xml:space="preserve">ли работу вместе с социальными партнерами по организации загородного детского отдыха. За 5 лет работодателями на эти цели было израсходовано 500 </w:t>
      </w:r>
      <w:proofErr w:type="gramStart"/>
      <w:r w:rsidR="00BC7075" w:rsidRPr="003C052C">
        <w:rPr>
          <w:rFonts w:ascii="Times New Roman" w:hAnsi="Times New Roman" w:cs="Times New Roman"/>
          <w:sz w:val="32"/>
          <w:szCs w:val="32"/>
        </w:rPr>
        <w:t>млн</w:t>
      </w:r>
      <w:proofErr w:type="gramEnd"/>
      <w:r w:rsidR="00BC7075" w:rsidRPr="003C052C">
        <w:rPr>
          <w:rFonts w:ascii="Times New Roman" w:hAnsi="Times New Roman" w:cs="Times New Roman"/>
          <w:sz w:val="32"/>
          <w:szCs w:val="32"/>
        </w:rPr>
        <w:t xml:space="preserve"> рублей, профсоюзами – 36 млн рублей. Существующие проблемы финансирования отдыха детей </w:t>
      </w:r>
      <w:r>
        <w:rPr>
          <w:rFonts w:ascii="Times New Roman" w:hAnsi="Times New Roman" w:cs="Times New Roman"/>
          <w:sz w:val="32"/>
          <w:szCs w:val="32"/>
        </w:rPr>
        <w:t xml:space="preserve">необходимо решать </w:t>
      </w:r>
      <w:r w:rsidR="00BC7075" w:rsidRPr="003C052C">
        <w:rPr>
          <w:rFonts w:ascii="Times New Roman" w:hAnsi="Times New Roman" w:cs="Times New Roman"/>
          <w:sz w:val="32"/>
          <w:szCs w:val="32"/>
        </w:rPr>
        <w:t xml:space="preserve">на уровне </w:t>
      </w:r>
      <w:r>
        <w:rPr>
          <w:rFonts w:ascii="Times New Roman" w:hAnsi="Times New Roman" w:cs="Times New Roman"/>
          <w:sz w:val="32"/>
          <w:szCs w:val="32"/>
        </w:rPr>
        <w:t>Минфина</w:t>
      </w:r>
      <w:r w:rsidR="00BC7075" w:rsidRPr="003C052C">
        <w:rPr>
          <w:rFonts w:ascii="Times New Roman" w:hAnsi="Times New Roman" w:cs="Times New Roman"/>
          <w:sz w:val="32"/>
          <w:szCs w:val="32"/>
        </w:rPr>
        <w:t xml:space="preserve"> Российской Федерации. Профобъединение направляло предложения по возобновлению финансирования из федерального бюджета отдыха детей, входящих в отдельные категории. Решение этой проблемы даст возможность не сокращать выделение в крае путевок </w:t>
      </w:r>
      <w:proofErr w:type="spellStart"/>
      <w:r w:rsidR="00BC7075" w:rsidRPr="003C052C">
        <w:rPr>
          <w:rFonts w:ascii="Times New Roman" w:hAnsi="Times New Roman" w:cs="Times New Roman"/>
          <w:sz w:val="32"/>
          <w:szCs w:val="32"/>
        </w:rPr>
        <w:t>некатегорийным</w:t>
      </w:r>
      <w:proofErr w:type="spellEnd"/>
      <w:r w:rsidR="00BC7075" w:rsidRPr="003C052C">
        <w:rPr>
          <w:rFonts w:ascii="Times New Roman" w:hAnsi="Times New Roman" w:cs="Times New Roman"/>
          <w:sz w:val="32"/>
          <w:szCs w:val="32"/>
        </w:rPr>
        <w:t xml:space="preserve"> детям.</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lastRenderedPageBreak/>
        <w:t xml:space="preserve">К сожалению, </w:t>
      </w:r>
      <w:r w:rsidR="00782124">
        <w:rPr>
          <w:rFonts w:ascii="Times New Roman" w:hAnsi="Times New Roman" w:cs="Times New Roman"/>
          <w:sz w:val="32"/>
          <w:szCs w:val="32"/>
        </w:rPr>
        <w:t xml:space="preserve">профсоюзы отмечают, что предпринятые Правительством </w:t>
      </w:r>
      <w:r w:rsidRPr="003C052C">
        <w:rPr>
          <w:rFonts w:ascii="Times New Roman" w:hAnsi="Times New Roman" w:cs="Times New Roman"/>
          <w:sz w:val="32"/>
          <w:szCs w:val="32"/>
        </w:rPr>
        <w:t>шаги по модернизации системы социального страхования не достигли ожидаемых результатов. Декларируемые страховые принципы не получили своего развития. Передача полномочий по администрированию страховых взносов налоговым службам также не принесла существенного эффекта.</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Поэтому вопрос совершенствования системы управления внебюджетными социальными фондами, активного участия в нем профсоюзов, актуален сегодня как никогда. От этого во многом зависит эффективность их деятельности.</w:t>
      </w:r>
    </w:p>
    <w:p w:rsidR="00BC7075" w:rsidRPr="003C052C" w:rsidRDefault="00BC7075" w:rsidP="00BC7075">
      <w:pPr>
        <w:spacing w:after="0"/>
        <w:ind w:firstLine="567"/>
        <w:jc w:val="center"/>
        <w:rPr>
          <w:rFonts w:ascii="Times New Roman" w:hAnsi="Times New Roman" w:cs="Times New Roman"/>
          <w:sz w:val="32"/>
          <w:szCs w:val="32"/>
        </w:rPr>
      </w:pPr>
    </w:p>
    <w:p w:rsidR="00BC7075" w:rsidRPr="003C052C" w:rsidRDefault="00BC7075" w:rsidP="00BC7075">
      <w:pPr>
        <w:spacing w:after="0"/>
        <w:ind w:firstLine="567"/>
        <w:jc w:val="center"/>
        <w:rPr>
          <w:rFonts w:ascii="Times New Roman" w:hAnsi="Times New Roman" w:cs="Times New Roman"/>
          <w:sz w:val="32"/>
          <w:szCs w:val="32"/>
        </w:rPr>
      </w:pPr>
      <w:r w:rsidRPr="003C052C">
        <w:rPr>
          <w:rFonts w:ascii="Times New Roman" w:hAnsi="Times New Roman" w:cs="Times New Roman"/>
          <w:sz w:val="32"/>
          <w:szCs w:val="32"/>
        </w:rPr>
        <w:t>Уважаемые делегаты конференции!</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Член профсоюза должен постоянно чувствовать свою защищенность, понимать, что он не одинок перед произволом, который допускают отдельные работодатели. Краснодарское краевое профобъединение, членские организации в отчетный период принимали активные меры по повышению эффективности правозащитной работы, расширению практики взаимодействия с контрольно-надзорными органами по вопросам ликвидации задолженности по заработной плате, н</w:t>
      </w:r>
      <w:r w:rsidR="00782124">
        <w:rPr>
          <w:rFonts w:ascii="Times New Roman" w:hAnsi="Times New Roman" w:cs="Times New Roman"/>
          <w:sz w:val="32"/>
          <w:szCs w:val="32"/>
        </w:rPr>
        <w:t>еформальной занятости, повышению</w:t>
      </w:r>
      <w:r w:rsidRPr="003C052C">
        <w:rPr>
          <w:rFonts w:ascii="Times New Roman" w:hAnsi="Times New Roman" w:cs="Times New Roman"/>
          <w:sz w:val="32"/>
          <w:szCs w:val="32"/>
        </w:rPr>
        <w:t xml:space="preserve"> доступности правовой помощи для рядовых членов профсоюзов.</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Правовыми инспекторами труда проведено почти 14 тысяч проверок, в ходе которых выявлено более 23600 нарушений трудового законодательства. 98% из них - устранены. </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В последние годы мы стремились сделать правовую защиту членов профсоюзов более оперативной и с максимально возможной практической отдачей для каждого работника. Была открыта круглосуточная «горячая телефонная линия». Правовая информация постоянно размещается на страницах газеты «Человек труда», «Вольная Кубань» и на сайте краевого профобъединения.</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За 5 лет в профсоюзы Кубани обратилось 57 725 человек, и ни од</w:t>
      </w:r>
      <w:r w:rsidR="00782124">
        <w:rPr>
          <w:rFonts w:ascii="Times New Roman" w:hAnsi="Times New Roman" w:cs="Times New Roman"/>
          <w:sz w:val="32"/>
          <w:szCs w:val="32"/>
        </w:rPr>
        <w:t xml:space="preserve">ин из них </w:t>
      </w:r>
      <w:r w:rsidRPr="003C052C">
        <w:rPr>
          <w:rFonts w:ascii="Times New Roman" w:hAnsi="Times New Roman" w:cs="Times New Roman"/>
          <w:sz w:val="32"/>
          <w:szCs w:val="32"/>
        </w:rPr>
        <w:t>не остал</w:t>
      </w:r>
      <w:r w:rsidR="00782124">
        <w:rPr>
          <w:rFonts w:ascii="Times New Roman" w:hAnsi="Times New Roman" w:cs="Times New Roman"/>
          <w:sz w:val="32"/>
          <w:szCs w:val="32"/>
        </w:rPr>
        <w:t>ся</w:t>
      </w:r>
      <w:r w:rsidRPr="003C052C">
        <w:rPr>
          <w:rFonts w:ascii="Times New Roman" w:hAnsi="Times New Roman" w:cs="Times New Roman"/>
          <w:sz w:val="32"/>
          <w:szCs w:val="32"/>
        </w:rPr>
        <w:t xml:space="preserve"> без внимания, консультации и квалифицированной юридической помощи. По обращениям членов </w:t>
      </w:r>
      <w:r w:rsidRPr="003C052C">
        <w:rPr>
          <w:rFonts w:ascii="Times New Roman" w:hAnsi="Times New Roman" w:cs="Times New Roman"/>
          <w:sz w:val="32"/>
          <w:szCs w:val="32"/>
        </w:rPr>
        <w:lastRenderedPageBreak/>
        <w:t xml:space="preserve">профсоюзов безвозмездно осуществлялась судебная защита их нарушенных прав. </w:t>
      </w:r>
      <w:r w:rsidR="00782124">
        <w:rPr>
          <w:rFonts w:ascii="Times New Roman" w:hAnsi="Times New Roman" w:cs="Times New Roman"/>
          <w:sz w:val="32"/>
          <w:szCs w:val="32"/>
        </w:rPr>
        <w:t>В пользу граждан подготовлено</w:t>
      </w:r>
      <w:r w:rsidRPr="003C052C">
        <w:rPr>
          <w:rFonts w:ascii="Times New Roman" w:hAnsi="Times New Roman" w:cs="Times New Roman"/>
          <w:sz w:val="32"/>
          <w:szCs w:val="32"/>
        </w:rPr>
        <w:t xml:space="preserve"> 1503</w:t>
      </w:r>
      <w:r w:rsidR="00782124">
        <w:rPr>
          <w:rFonts w:ascii="Times New Roman" w:hAnsi="Times New Roman" w:cs="Times New Roman"/>
          <w:sz w:val="32"/>
          <w:szCs w:val="32"/>
        </w:rPr>
        <w:t xml:space="preserve"> </w:t>
      </w:r>
      <w:r w:rsidRPr="003C052C">
        <w:rPr>
          <w:rFonts w:ascii="Times New Roman" w:hAnsi="Times New Roman" w:cs="Times New Roman"/>
          <w:sz w:val="32"/>
          <w:szCs w:val="32"/>
        </w:rPr>
        <w:t xml:space="preserve">исковых заявления, 514 жалоб и других документов, необходимых для разрешения споров в судах. </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Рост обращений в профсоюзы за помощью – это показатель доверия к нам. Сегодня мы рассматриваем сопоставимое с показателями краевой инспекции труда число обращений работников.</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Росту правовой информированности членов профсоюзов способствовала также реализация в 2015 и в 2019 годах проектов «Оказание правовой поддержки гражданам на безвозмездной основе» за счет грантов администрации Краснодарского края. Мероприятиями данных проектов охвачено свыше 1 миллиона жителей края.</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Экономическая эффективность от всех форм правозащитной работы профсоюзов на  Кубани за пять последних лет составила 1 </w:t>
      </w:r>
      <w:proofErr w:type="gramStart"/>
      <w:r w:rsidRPr="003C052C">
        <w:rPr>
          <w:rFonts w:ascii="Times New Roman" w:hAnsi="Times New Roman" w:cs="Times New Roman"/>
          <w:sz w:val="32"/>
          <w:szCs w:val="32"/>
        </w:rPr>
        <w:t>млрд</w:t>
      </w:r>
      <w:proofErr w:type="gramEnd"/>
      <w:r w:rsidRPr="003C052C">
        <w:rPr>
          <w:rFonts w:ascii="Times New Roman" w:hAnsi="Times New Roman" w:cs="Times New Roman"/>
          <w:sz w:val="32"/>
          <w:szCs w:val="32"/>
        </w:rPr>
        <w:t xml:space="preserve"> 355 млн 700 тыс. рублей.</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Значительно повысилась законотворческая активность профсоюзных организаций. С 2015 года  по настоящее время проведена правовая экспертиза 2150 документов, как на </w:t>
      </w:r>
      <w:proofErr w:type="gramStart"/>
      <w:r w:rsidRPr="003C052C">
        <w:rPr>
          <w:rFonts w:ascii="Times New Roman" w:hAnsi="Times New Roman" w:cs="Times New Roman"/>
          <w:sz w:val="32"/>
          <w:szCs w:val="32"/>
        </w:rPr>
        <w:t>федеральном</w:t>
      </w:r>
      <w:proofErr w:type="gramEnd"/>
      <w:r w:rsidRPr="003C052C">
        <w:rPr>
          <w:rFonts w:ascii="Times New Roman" w:hAnsi="Times New Roman" w:cs="Times New Roman"/>
          <w:sz w:val="32"/>
          <w:szCs w:val="32"/>
        </w:rPr>
        <w:t>, так и на региональном уровнях.</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Реализуя право законодательной инициативы, профсоюзы Кубани неоднократно выступали с предложениями по совершенствованию краевого законодательст</w:t>
      </w:r>
      <w:r w:rsidR="008666EB">
        <w:rPr>
          <w:rFonts w:ascii="Times New Roman" w:hAnsi="Times New Roman" w:cs="Times New Roman"/>
          <w:sz w:val="32"/>
          <w:szCs w:val="32"/>
        </w:rPr>
        <w:t xml:space="preserve">ва. Так, с </w:t>
      </w:r>
      <w:r w:rsidRPr="003C052C">
        <w:rPr>
          <w:rFonts w:ascii="Times New Roman" w:hAnsi="Times New Roman" w:cs="Times New Roman"/>
          <w:sz w:val="32"/>
          <w:szCs w:val="32"/>
        </w:rPr>
        <w:t>2016 года ежегодно принимается инициатива профсоюзов о сохранении сниженных ставок налога на имущество для общественных организаций и потребительской кооперации Кубани; внесены</w:t>
      </w:r>
      <w:r w:rsidR="003C052C" w:rsidRPr="003C052C">
        <w:rPr>
          <w:rFonts w:ascii="Times New Roman" w:hAnsi="Times New Roman" w:cs="Times New Roman"/>
          <w:sz w:val="32"/>
          <w:szCs w:val="32"/>
        </w:rPr>
        <w:t xml:space="preserve"> </w:t>
      </w:r>
      <w:r w:rsidRPr="003C052C">
        <w:rPr>
          <w:rFonts w:ascii="Times New Roman" w:hAnsi="Times New Roman" w:cs="Times New Roman"/>
          <w:sz w:val="32"/>
          <w:szCs w:val="32"/>
        </w:rPr>
        <w:t xml:space="preserve">изменения в Закон Краснодарского края "О присвоении звания "Ветеран труда" и предоставлении мер социальной поддержки отдельным категориям жителей Краснодарского края", согласно которым за гражданами, награжденными на 30 июня 2016 года ведомственными знаками отличия в труде, в </w:t>
      </w:r>
      <w:proofErr w:type="spellStart"/>
      <w:r w:rsidRPr="003C052C">
        <w:rPr>
          <w:rFonts w:ascii="Times New Roman" w:hAnsi="Times New Roman" w:cs="Times New Roman"/>
          <w:sz w:val="32"/>
          <w:szCs w:val="32"/>
        </w:rPr>
        <w:t>т.ч</w:t>
      </w:r>
      <w:proofErr w:type="spellEnd"/>
      <w:r w:rsidRPr="003C052C">
        <w:rPr>
          <w:rFonts w:ascii="Times New Roman" w:hAnsi="Times New Roman" w:cs="Times New Roman"/>
          <w:sz w:val="32"/>
          <w:szCs w:val="32"/>
        </w:rPr>
        <w:t xml:space="preserve">. ВЦСПС и ФНПР, сохраняется право на присвоение звания «Ветеран труда». </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lastRenderedPageBreak/>
        <w:t>На федеральном уровне также находят поддержку профсоюзные инициативы.</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С 12 июля 2017 года в Трудовом Кодексе уточнена продолжительность рабочего времени для 14-летних граждан, работающих в период летних каникул. Теперь продолжительность их ежедневной работы (смены) составляет 4 часа</w:t>
      </w:r>
      <w:r w:rsidR="008666EB">
        <w:rPr>
          <w:rFonts w:ascii="Times New Roman" w:hAnsi="Times New Roman" w:cs="Times New Roman"/>
          <w:sz w:val="32"/>
          <w:szCs w:val="32"/>
        </w:rPr>
        <w:t xml:space="preserve"> и </w:t>
      </w:r>
      <w:r w:rsidRPr="003C052C">
        <w:rPr>
          <w:rFonts w:ascii="Times New Roman" w:hAnsi="Times New Roman" w:cs="Times New Roman"/>
          <w:sz w:val="32"/>
          <w:szCs w:val="32"/>
        </w:rPr>
        <w:t xml:space="preserve">установлена </w:t>
      </w:r>
      <w:r w:rsidR="008666EB">
        <w:rPr>
          <w:rFonts w:ascii="Times New Roman" w:hAnsi="Times New Roman" w:cs="Times New Roman"/>
          <w:sz w:val="32"/>
          <w:szCs w:val="32"/>
        </w:rPr>
        <w:t xml:space="preserve">норма </w:t>
      </w:r>
      <w:r w:rsidRPr="003C052C">
        <w:rPr>
          <w:rFonts w:ascii="Times New Roman" w:hAnsi="Times New Roman" w:cs="Times New Roman"/>
          <w:sz w:val="32"/>
          <w:szCs w:val="32"/>
        </w:rPr>
        <w:t xml:space="preserve">по инициативе профсоюзов. </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27 июня 2019 года в пе</w:t>
      </w:r>
      <w:r w:rsidR="008666EB">
        <w:rPr>
          <w:rFonts w:ascii="Times New Roman" w:hAnsi="Times New Roman" w:cs="Times New Roman"/>
          <w:sz w:val="32"/>
          <w:szCs w:val="32"/>
        </w:rPr>
        <w:t>рвом чтении принят законопроект</w:t>
      </w:r>
      <w:r w:rsidRPr="003C052C">
        <w:rPr>
          <w:rFonts w:ascii="Times New Roman" w:hAnsi="Times New Roman" w:cs="Times New Roman"/>
          <w:sz w:val="32"/>
          <w:szCs w:val="32"/>
        </w:rPr>
        <w:t xml:space="preserve">  о внесении изменений в Трудовой кодекс Российской Федерации в части сокращенного рабочего времени </w:t>
      </w:r>
      <w:r w:rsidR="008666EB">
        <w:rPr>
          <w:rFonts w:ascii="Times New Roman" w:hAnsi="Times New Roman" w:cs="Times New Roman"/>
          <w:sz w:val="32"/>
          <w:szCs w:val="32"/>
        </w:rPr>
        <w:t>женщинам, работающим в сельской местности.</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24 июля этого года Совет Государственной Думы решил включить в план работы осенней сессии законопроект «О внесении изменений в  Федеральный закон «Об образовании в Российской Федерации». Этот законопроект дает возможность руководителям сельских образовательных учреждений и их заместителям получать компенсацию за </w:t>
      </w:r>
      <w:proofErr w:type="spellStart"/>
      <w:r w:rsidRPr="003C052C">
        <w:rPr>
          <w:rFonts w:ascii="Times New Roman" w:hAnsi="Times New Roman" w:cs="Times New Roman"/>
          <w:sz w:val="32"/>
          <w:szCs w:val="32"/>
        </w:rPr>
        <w:t>найм</w:t>
      </w:r>
      <w:proofErr w:type="spellEnd"/>
      <w:r w:rsidRPr="003C052C">
        <w:rPr>
          <w:rFonts w:ascii="Times New Roman" w:hAnsi="Times New Roman" w:cs="Times New Roman"/>
          <w:sz w:val="32"/>
          <w:szCs w:val="32"/>
        </w:rPr>
        <w:t xml:space="preserve"> жилья, отопление и освещение.</w:t>
      </w:r>
    </w:p>
    <w:p w:rsidR="003C052C" w:rsidRPr="003C052C" w:rsidRDefault="003C052C" w:rsidP="00BC7075">
      <w:pPr>
        <w:spacing w:after="0"/>
        <w:ind w:firstLine="567"/>
        <w:jc w:val="center"/>
        <w:rPr>
          <w:rFonts w:ascii="Times New Roman" w:hAnsi="Times New Roman" w:cs="Times New Roman"/>
          <w:sz w:val="32"/>
          <w:szCs w:val="32"/>
        </w:rPr>
      </w:pPr>
    </w:p>
    <w:p w:rsidR="00BC7075" w:rsidRPr="003C052C" w:rsidRDefault="00BC7075" w:rsidP="00BC7075">
      <w:pPr>
        <w:spacing w:after="0"/>
        <w:ind w:firstLine="567"/>
        <w:jc w:val="center"/>
        <w:rPr>
          <w:rFonts w:ascii="Times New Roman" w:hAnsi="Times New Roman" w:cs="Times New Roman"/>
          <w:sz w:val="32"/>
          <w:szCs w:val="32"/>
        </w:rPr>
      </w:pPr>
      <w:r w:rsidRPr="003C052C">
        <w:rPr>
          <w:rFonts w:ascii="Times New Roman" w:hAnsi="Times New Roman" w:cs="Times New Roman"/>
          <w:sz w:val="32"/>
          <w:szCs w:val="32"/>
        </w:rPr>
        <w:t>Уважаемые делегаты!</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Трудно не согласиться  с тезисом, прозвучавшим на Х съезде ФНПР, - «справедливая экономика - это не что иное, как передовые технологии, достойный труд на достойных рабочих местах».</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В отчетном периоде завершена работа по специальной оценке условий труда. Оценена 991 тысяча рабочих мест, что составляет </w:t>
      </w:r>
      <w:r w:rsidR="008666EB">
        <w:rPr>
          <w:rFonts w:ascii="Times New Roman" w:hAnsi="Times New Roman" w:cs="Times New Roman"/>
          <w:sz w:val="32"/>
          <w:szCs w:val="32"/>
        </w:rPr>
        <w:t>почти 92 %</w:t>
      </w:r>
      <w:r w:rsidRPr="003C052C">
        <w:rPr>
          <w:rFonts w:ascii="Times New Roman" w:hAnsi="Times New Roman" w:cs="Times New Roman"/>
          <w:sz w:val="32"/>
          <w:szCs w:val="32"/>
        </w:rPr>
        <w:t xml:space="preserve"> от их числа. При снижении  количества занятых в отраслях экономики края число работающих во вредных  условиях, к сожалению, осталось прежним – почти 200 тысяч человек.  Участие представителей профсоюзов в комиссиях по проведению специальной оценки условий труда не позволило </w:t>
      </w:r>
      <w:r w:rsidR="008666EB">
        <w:rPr>
          <w:rFonts w:ascii="Times New Roman" w:hAnsi="Times New Roman" w:cs="Times New Roman"/>
          <w:sz w:val="32"/>
          <w:szCs w:val="32"/>
        </w:rPr>
        <w:t xml:space="preserve">искусственно </w:t>
      </w:r>
      <w:r w:rsidRPr="003C052C">
        <w:rPr>
          <w:rFonts w:ascii="Times New Roman" w:hAnsi="Times New Roman" w:cs="Times New Roman"/>
          <w:sz w:val="32"/>
          <w:szCs w:val="32"/>
        </w:rPr>
        <w:t xml:space="preserve">сократить </w:t>
      </w:r>
      <w:r w:rsidR="008666EB">
        <w:rPr>
          <w:rFonts w:ascii="Times New Roman" w:hAnsi="Times New Roman" w:cs="Times New Roman"/>
          <w:sz w:val="32"/>
          <w:szCs w:val="32"/>
        </w:rPr>
        <w:t xml:space="preserve">количество </w:t>
      </w:r>
      <w:r w:rsidRPr="003C052C">
        <w:rPr>
          <w:rFonts w:ascii="Times New Roman" w:hAnsi="Times New Roman" w:cs="Times New Roman"/>
          <w:sz w:val="32"/>
          <w:szCs w:val="32"/>
        </w:rPr>
        <w:t>рабочих ме</w:t>
      </w:r>
      <w:proofErr w:type="gramStart"/>
      <w:r w:rsidRPr="003C052C">
        <w:rPr>
          <w:rFonts w:ascii="Times New Roman" w:hAnsi="Times New Roman" w:cs="Times New Roman"/>
          <w:sz w:val="32"/>
          <w:szCs w:val="32"/>
        </w:rPr>
        <w:t xml:space="preserve">ст </w:t>
      </w:r>
      <w:r w:rsidR="008666EB">
        <w:rPr>
          <w:rFonts w:ascii="Times New Roman" w:hAnsi="Times New Roman" w:cs="Times New Roman"/>
          <w:sz w:val="32"/>
          <w:szCs w:val="32"/>
        </w:rPr>
        <w:t>с вр</w:t>
      </w:r>
      <w:proofErr w:type="gramEnd"/>
      <w:r w:rsidR="008666EB">
        <w:rPr>
          <w:rFonts w:ascii="Times New Roman" w:hAnsi="Times New Roman" w:cs="Times New Roman"/>
          <w:sz w:val="32"/>
          <w:szCs w:val="32"/>
        </w:rPr>
        <w:t>едными и опасными производственными факторами. А прецеденты были и неоднократно пресекались профсоюзами.</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Все это время мы стремились исправить недостатки </w:t>
      </w:r>
      <w:r w:rsidR="008666EB">
        <w:rPr>
          <w:rFonts w:ascii="Times New Roman" w:hAnsi="Times New Roman" w:cs="Times New Roman"/>
          <w:sz w:val="32"/>
          <w:szCs w:val="32"/>
        </w:rPr>
        <w:t xml:space="preserve">поспешно принятой </w:t>
      </w:r>
      <w:r w:rsidRPr="003C052C">
        <w:rPr>
          <w:rFonts w:ascii="Times New Roman" w:hAnsi="Times New Roman" w:cs="Times New Roman"/>
          <w:sz w:val="32"/>
          <w:szCs w:val="32"/>
        </w:rPr>
        <w:t xml:space="preserve">системы СОУТ. По инициативе профсоюзов была </w:t>
      </w:r>
      <w:r w:rsidRPr="003C052C">
        <w:rPr>
          <w:rFonts w:ascii="Times New Roman" w:hAnsi="Times New Roman" w:cs="Times New Roman"/>
          <w:sz w:val="32"/>
          <w:szCs w:val="32"/>
        </w:rPr>
        <w:lastRenderedPageBreak/>
        <w:t>пересмотрена Методика проведения специальной оценки</w:t>
      </w:r>
      <w:r w:rsidR="008666EB">
        <w:rPr>
          <w:rFonts w:ascii="Times New Roman" w:hAnsi="Times New Roman" w:cs="Times New Roman"/>
          <w:sz w:val="32"/>
          <w:szCs w:val="32"/>
        </w:rPr>
        <w:t xml:space="preserve">, </w:t>
      </w:r>
      <w:r w:rsidRPr="003C052C">
        <w:rPr>
          <w:rFonts w:ascii="Times New Roman" w:hAnsi="Times New Roman" w:cs="Times New Roman"/>
          <w:sz w:val="32"/>
          <w:szCs w:val="32"/>
        </w:rPr>
        <w:t xml:space="preserve">в нее включены дополнительные оценочные показатели. В дальнейшем необходимо добиваться учета </w:t>
      </w:r>
      <w:r w:rsidR="008666EB">
        <w:rPr>
          <w:rFonts w:ascii="Times New Roman" w:hAnsi="Times New Roman" w:cs="Times New Roman"/>
          <w:sz w:val="32"/>
          <w:szCs w:val="32"/>
        </w:rPr>
        <w:t xml:space="preserve">в СОУТ </w:t>
      </w:r>
      <w:r w:rsidRPr="003C052C">
        <w:rPr>
          <w:rFonts w:ascii="Times New Roman" w:hAnsi="Times New Roman" w:cs="Times New Roman"/>
          <w:sz w:val="32"/>
          <w:szCs w:val="32"/>
        </w:rPr>
        <w:t xml:space="preserve">таких факторов трудового процесса, как работа на открытом пространстве, напряженность трудового процесса, </w:t>
      </w:r>
      <w:proofErr w:type="spellStart"/>
      <w:r w:rsidRPr="003C052C">
        <w:rPr>
          <w:rFonts w:ascii="Times New Roman" w:hAnsi="Times New Roman" w:cs="Times New Roman"/>
          <w:sz w:val="32"/>
          <w:szCs w:val="32"/>
        </w:rPr>
        <w:t>травмоопасность</w:t>
      </w:r>
      <w:proofErr w:type="spellEnd"/>
      <w:r w:rsidRPr="003C052C">
        <w:rPr>
          <w:rFonts w:ascii="Times New Roman" w:hAnsi="Times New Roman" w:cs="Times New Roman"/>
          <w:sz w:val="32"/>
          <w:szCs w:val="32"/>
        </w:rPr>
        <w:t>.</w:t>
      </w:r>
    </w:p>
    <w:p w:rsidR="00BC7075" w:rsidRPr="003C052C" w:rsidRDefault="00BC7075" w:rsidP="00BC7075">
      <w:pPr>
        <w:spacing w:after="0"/>
        <w:ind w:firstLine="567"/>
        <w:jc w:val="center"/>
        <w:rPr>
          <w:rFonts w:ascii="Times New Roman" w:hAnsi="Times New Roman" w:cs="Times New Roman"/>
          <w:sz w:val="32"/>
          <w:szCs w:val="32"/>
        </w:rPr>
      </w:pPr>
    </w:p>
    <w:p w:rsidR="00BC7075" w:rsidRPr="003C052C" w:rsidRDefault="00BC7075" w:rsidP="00BC7075">
      <w:pPr>
        <w:spacing w:after="0"/>
        <w:ind w:firstLine="567"/>
        <w:jc w:val="center"/>
        <w:rPr>
          <w:rFonts w:ascii="Times New Roman" w:hAnsi="Times New Roman" w:cs="Times New Roman"/>
          <w:sz w:val="32"/>
          <w:szCs w:val="32"/>
        </w:rPr>
      </w:pPr>
      <w:r w:rsidRPr="003C052C">
        <w:rPr>
          <w:rFonts w:ascii="Times New Roman" w:hAnsi="Times New Roman" w:cs="Times New Roman"/>
          <w:sz w:val="32"/>
          <w:szCs w:val="32"/>
        </w:rPr>
        <w:t>Уважаемые коллеги!</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В отчетном периоде профсоюзами края  совместно с социальными партнерами проделана большая работа по снижению рисков на производстве.</w:t>
      </w:r>
    </w:p>
    <w:p w:rsidR="00BC7075" w:rsidRPr="003C052C" w:rsidRDefault="001608CD" w:rsidP="00BC7075">
      <w:pPr>
        <w:spacing w:after="0"/>
        <w:ind w:firstLine="567"/>
        <w:jc w:val="both"/>
        <w:rPr>
          <w:rFonts w:ascii="Times New Roman" w:hAnsi="Times New Roman" w:cs="Times New Roman"/>
          <w:sz w:val="32"/>
          <w:szCs w:val="32"/>
        </w:rPr>
      </w:pPr>
      <w:r>
        <w:rPr>
          <w:rFonts w:ascii="Times New Roman" w:hAnsi="Times New Roman" w:cs="Times New Roman"/>
          <w:sz w:val="32"/>
          <w:szCs w:val="32"/>
        </w:rPr>
        <w:t>За</w:t>
      </w:r>
      <w:r w:rsidR="00BC7075" w:rsidRPr="003C052C">
        <w:rPr>
          <w:rFonts w:ascii="Times New Roman" w:hAnsi="Times New Roman" w:cs="Times New Roman"/>
          <w:sz w:val="32"/>
          <w:szCs w:val="32"/>
        </w:rPr>
        <w:t xml:space="preserve"> это время число несчастных случаев со смертельным исходом в крае сократилось с  82 до 45 в год  или в 1,8  раза, количество случаев тяжких повреждений здоровья работников  уменьшилось на 35%. </w:t>
      </w:r>
      <w:r>
        <w:rPr>
          <w:rFonts w:ascii="Times New Roman" w:hAnsi="Times New Roman" w:cs="Times New Roman"/>
          <w:sz w:val="32"/>
          <w:szCs w:val="32"/>
        </w:rPr>
        <w:t>В</w:t>
      </w:r>
      <w:r w:rsidR="00BC7075" w:rsidRPr="003C052C">
        <w:rPr>
          <w:rFonts w:ascii="Times New Roman" w:hAnsi="Times New Roman" w:cs="Times New Roman"/>
          <w:sz w:val="32"/>
          <w:szCs w:val="32"/>
        </w:rPr>
        <w:t xml:space="preserve"> 2018 и 2019 годах это снижение </w:t>
      </w:r>
      <w:r>
        <w:rPr>
          <w:rFonts w:ascii="Times New Roman" w:hAnsi="Times New Roman" w:cs="Times New Roman"/>
          <w:sz w:val="32"/>
          <w:szCs w:val="32"/>
        </w:rPr>
        <w:t xml:space="preserve">немного </w:t>
      </w:r>
      <w:r w:rsidR="00BC7075" w:rsidRPr="003C052C">
        <w:rPr>
          <w:rFonts w:ascii="Times New Roman" w:hAnsi="Times New Roman" w:cs="Times New Roman"/>
          <w:sz w:val="32"/>
          <w:szCs w:val="32"/>
        </w:rPr>
        <w:t xml:space="preserve">замедлилось. </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В этой связи считаем, что либерализация   контрольной и надзорной деятельности в области трудовых отношений должна быть продуманной и постепенной. Введение </w:t>
      </w:r>
      <w:r w:rsidR="001608CD">
        <w:rPr>
          <w:rFonts w:ascii="Times New Roman" w:hAnsi="Times New Roman" w:cs="Times New Roman"/>
          <w:sz w:val="32"/>
          <w:szCs w:val="32"/>
        </w:rPr>
        <w:t>единых норм</w:t>
      </w:r>
      <w:r w:rsidRPr="003C052C">
        <w:rPr>
          <w:rFonts w:ascii="Times New Roman" w:hAnsi="Times New Roman" w:cs="Times New Roman"/>
          <w:sz w:val="32"/>
          <w:szCs w:val="32"/>
        </w:rPr>
        <w:t xml:space="preserve"> обеспечения средствами индивидуальной защиты, перевод работодателей на самоконтроль, осуществление проверок предприятий производства по регламенту в установленные и согласованные сроки, по заранее подготовленным проверочным листам, разработка концепции «нулевого</w:t>
      </w:r>
      <w:r w:rsidR="004A5A4D">
        <w:rPr>
          <w:rFonts w:ascii="Times New Roman" w:hAnsi="Times New Roman" w:cs="Times New Roman"/>
          <w:sz w:val="32"/>
          <w:szCs w:val="32"/>
        </w:rPr>
        <w:t xml:space="preserve"> травматизма»</w:t>
      </w:r>
      <w:r w:rsidRPr="003C052C">
        <w:rPr>
          <w:rFonts w:ascii="Times New Roman" w:hAnsi="Times New Roman" w:cs="Times New Roman"/>
          <w:sz w:val="32"/>
          <w:szCs w:val="32"/>
        </w:rPr>
        <w:t xml:space="preserve"> приемлемы для крупных корпораций и промышленных объединений, но пока не в отношении малого и среднего бизнеса. Там часто «правит бал» принцип получения прибыли любой ценой.</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Вот конкретный пример. При выполнении окрасочных работ внутри металлической емкости получил тяжелые ожоги  и умер  маляр ОАО «Северо – Кавказский завод стальных конструкций». На иждивении пострадавшего была дочь, инвалид 1 –й группы. Установлено, что для освещения внутри емкости использовался кустарного изготовления прожектор. При этом</w:t>
      </w:r>
      <w:proofErr w:type="gramStart"/>
      <w:r w:rsidR="004A5A4D">
        <w:rPr>
          <w:rFonts w:ascii="Times New Roman" w:hAnsi="Times New Roman" w:cs="Times New Roman"/>
          <w:sz w:val="32"/>
          <w:szCs w:val="32"/>
        </w:rPr>
        <w:t>,</w:t>
      </w:r>
      <w:proofErr w:type="gramEnd"/>
      <w:r w:rsidRPr="003C052C">
        <w:rPr>
          <w:rFonts w:ascii="Times New Roman" w:hAnsi="Times New Roman" w:cs="Times New Roman"/>
          <w:sz w:val="32"/>
          <w:szCs w:val="32"/>
        </w:rPr>
        <w:t xml:space="preserve"> из  емкости не было обеспечено принудительное   удаление пожароопасной смеси. О какой концепции «нулевого травматизма» здесь может идти речь, </w:t>
      </w:r>
      <w:r w:rsidRPr="003C052C">
        <w:rPr>
          <w:rFonts w:ascii="Times New Roman" w:hAnsi="Times New Roman" w:cs="Times New Roman"/>
          <w:sz w:val="32"/>
          <w:szCs w:val="32"/>
        </w:rPr>
        <w:lastRenderedPageBreak/>
        <w:t xml:space="preserve">если работодателем не было принято </w:t>
      </w:r>
      <w:r w:rsidR="004A5A4D">
        <w:rPr>
          <w:rFonts w:ascii="Times New Roman" w:hAnsi="Times New Roman" w:cs="Times New Roman"/>
          <w:sz w:val="32"/>
          <w:szCs w:val="32"/>
        </w:rPr>
        <w:t>элементарных</w:t>
      </w:r>
      <w:r w:rsidRPr="003C052C">
        <w:rPr>
          <w:rFonts w:ascii="Times New Roman" w:hAnsi="Times New Roman" w:cs="Times New Roman"/>
          <w:sz w:val="32"/>
          <w:szCs w:val="32"/>
        </w:rPr>
        <w:t xml:space="preserve"> мер обеспечения безопасности работ?   </w:t>
      </w:r>
      <w:r w:rsidR="004A5A4D">
        <w:rPr>
          <w:rFonts w:ascii="Times New Roman" w:hAnsi="Times New Roman" w:cs="Times New Roman"/>
          <w:sz w:val="32"/>
          <w:szCs w:val="32"/>
        </w:rPr>
        <w:t>К сожалению, почти за каждым несчастным случаем на производстве вот такие недостатки «самоконтроля» работодателя.</w:t>
      </w:r>
      <w:r w:rsidRPr="003C052C">
        <w:rPr>
          <w:rFonts w:ascii="Times New Roman" w:hAnsi="Times New Roman" w:cs="Times New Roman"/>
          <w:sz w:val="32"/>
          <w:szCs w:val="32"/>
        </w:rPr>
        <w:t xml:space="preserve"> </w:t>
      </w:r>
      <w:r w:rsidR="004A5A4D">
        <w:rPr>
          <w:rFonts w:ascii="Times New Roman" w:hAnsi="Times New Roman" w:cs="Times New Roman"/>
          <w:sz w:val="32"/>
          <w:szCs w:val="32"/>
        </w:rPr>
        <w:t>Мы можем привести</w:t>
      </w:r>
      <w:r w:rsidRPr="003C052C">
        <w:rPr>
          <w:rFonts w:ascii="Times New Roman" w:hAnsi="Times New Roman" w:cs="Times New Roman"/>
          <w:sz w:val="32"/>
          <w:szCs w:val="32"/>
        </w:rPr>
        <w:t xml:space="preserve">  множество</w:t>
      </w:r>
      <w:r w:rsidR="004A5A4D">
        <w:rPr>
          <w:rFonts w:ascii="Times New Roman" w:hAnsi="Times New Roman" w:cs="Times New Roman"/>
          <w:sz w:val="32"/>
          <w:szCs w:val="32"/>
        </w:rPr>
        <w:t xml:space="preserve"> подобных примеров</w:t>
      </w:r>
      <w:r w:rsidRPr="003C052C">
        <w:rPr>
          <w:rFonts w:ascii="Times New Roman" w:hAnsi="Times New Roman" w:cs="Times New Roman"/>
          <w:sz w:val="32"/>
          <w:szCs w:val="32"/>
        </w:rPr>
        <w:t>.</w:t>
      </w:r>
    </w:p>
    <w:p w:rsidR="00BC7075" w:rsidRPr="003C052C" w:rsidRDefault="004A5A4D" w:rsidP="00BC7075">
      <w:pPr>
        <w:spacing w:after="0"/>
        <w:ind w:firstLine="567"/>
        <w:jc w:val="both"/>
        <w:rPr>
          <w:rFonts w:ascii="Times New Roman" w:hAnsi="Times New Roman" w:cs="Times New Roman"/>
          <w:sz w:val="32"/>
          <w:szCs w:val="32"/>
        </w:rPr>
      </w:pPr>
      <w:r>
        <w:rPr>
          <w:rFonts w:ascii="Times New Roman" w:hAnsi="Times New Roman" w:cs="Times New Roman"/>
          <w:sz w:val="32"/>
          <w:szCs w:val="32"/>
        </w:rPr>
        <w:t>Т</w:t>
      </w:r>
      <w:r w:rsidR="00BC7075" w:rsidRPr="003C052C">
        <w:rPr>
          <w:rFonts w:ascii="Times New Roman" w:hAnsi="Times New Roman" w:cs="Times New Roman"/>
          <w:sz w:val="32"/>
          <w:szCs w:val="32"/>
        </w:rPr>
        <w:t>олько самоорганизация работников в профсоюзы, их сотрудничество с органами государственного надзора и контроля, способны реально влиять на состояние охраны труда в организациях.</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Одним из важных направлений профсоюзной работы является </w:t>
      </w:r>
      <w:proofErr w:type="gramStart"/>
      <w:r w:rsidRPr="003C052C">
        <w:rPr>
          <w:rFonts w:ascii="Times New Roman" w:hAnsi="Times New Roman" w:cs="Times New Roman"/>
          <w:sz w:val="32"/>
          <w:szCs w:val="32"/>
        </w:rPr>
        <w:t>контроль за</w:t>
      </w:r>
      <w:proofErr w:type="gramEnd"/>
      <w:r w:rsidRPr="003C052C">
        <w:rPr>
          <w:rFonts w:ascii="Times New Roman" w:hAnsi="Times New Roman" w:cs="Times New Roman"/>
          <w:sz w:val="32"/>
          <w:szCs w:val="32"/>
        </w:rPr>
        <w:t xml:space="preserve"> финансовым обеспечением мероприятий по охране труда коллективных договоров и соглашений. Сумма выделенных на эти цели средств  в отчетном периоде  достигла 26 </w:t>
      </w:r>
      <w:proofErr w:type="gramStart"/>
      <w:r w:rsidRPr="003C052C">
        <w:rPr>
          <w:rFonts w:ascii="Times New Roman" w:hAnsi="Times New Roman" w:cs="Times New Roman"/>
          <w:sz w:val="32"/>
          <w:szCs w:val="32"/>
        </w:rPr>
        <w:t>млрд</w:t>
      </w:r>
      <w:proofErr w:type="gramEnd"/>
      <w:r w:rsidRPr="003C052C">
        <w:rPr>
          <w:rFonts w:ascii="Times New Roman" w:hAnsi="Times New Roman" w:cs="Times New Roman"/>
          <w:sz w:val="32"/>
          <w:szCs w:val="32"/>
        </w:rPr>
        <w:t xml:space="preserve"> рублей, за счет средств Фонда социального страхования </w:t>
      </w:r>
      <w:r w:rsidR="004A5A4D" w:rsidRPr="003C052C">
        <w:rPr>
          <w:rFonts w:ascii="Times New Roman" w:hAnsi="Times New Roman" w:cs="Times New Roman"/>
          <w:sz w:val="32"/>
          <w:szCs w:val="32"/>
        </w:rPr>
        <w:t xml:space="preserve">предупредительных мер </w:t>
      </w:r>
      <w:r w:rsidRPr="003C052C">
        <w:rPr>
          <w:rFonts w:ascii="Times New Roman" w:hAnsi="Times New Roman" w:cs="Times New Roman"/>
          <w:sz w:val="32"/>
          <w:szCs w:val="32"/>
        </w:rPr>
        <w:t>реализова</w:t>
      </w:r>
      <w:r w:rsidR="004A5A4D">
        <w:rPr>
          <w:rFonts w:ascii="Times New Roman" w:hAnsi="Times New Roman" w:cs="Times New Roman"/>
          <w:sz w:val="32"/>
          <w:szCs w:val="32"/>
        </w:rPr>
        <w:t xml:space="preserve">но </w:t>
      </w:r>
      <w:r w:rsidRPr="003C052C">
        <w:rPr>
          <w:rFonts w:ascii="Times New Roman" w:hAnsi="Times New Roman" w:cs="Times New Roman"/>
          <w:sz w:val="32"/>
          <w:szCs w:val="32"/>
        </w:rPr>
        <w:t>на 947 миллионов рублей.</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С увеличением по требованию профсоюзов до 30 % страховых сумм на предупредительные меры мы должны активизировать работу по использованию этих дополнительных 10% на санаторно–курортное оздоровление работников </w:t>
      </w:r>
      <w:proofErr w:type="spellStart"/>
      <w:r w:rsidRPr="003C052C">
        <w:rPr>
          <w:rFonts w:ascii="Times New Roman" w:hAnsi="Times New Roman" w:cs="Times New Roman"/>
          <w:sz w:val="32"/>
          <w:szCs w:val="32"/>
        </w:rPr>
        <w:t>предпенсионного</w:t>
      </w:r>
      <w:proofErr w:type="spellEnd"/>
      <w:r w:rsidRPr="003C052C">
        <w:rPr>
          <w:rFonts w:ascii="Times New Roman" w:hAnsi="Times New Roman" w:cs="Times New Roman"/>
          <w:sz w:val="32"/>
          <w:szCs w:val="32"/>
        </w:rPr>
        <w:t xml:space="preserve"> возраста</w:t>
      </w:r>
      <w:r w:rsidR="004A5A4D">
        <w:rPr>
          <w:rFonts w:ascii="Times New Roman" w:hAnsi="Times New Roman" w:cs="Times New Roman"/>
          <w:sz w:val="32"/>
          <w:szCs w:val="32"/>
        </w:rPr>
        <w:t>,</w:t>
      </w:r>
      <w:r w:rsidRPr="003C052C">
        <w:rPr>
          <w:rFonts w:ascii="Times New Roman" w:hAnsi="Times New Roman" w:cs="Times New Roman"/>
          <w:sz w:val="32"/>
          <w:szCs w:val="32"/>
        </w:rPr>
        <w:t xml:space="preserve"> независимо от условий их труда. </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Хочу остановиться еще на одной важной проблеме, связанной с охраной труда.</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Как показывает профсоюзный мониторинг, в организациях края по-прежнему растёт число смертей от общих заболеваний при исполнении трудовых обязанностей. Только за  семь месяцев текущего года   погибло по этой причине  53 работника. Чтобы не допустить ухудшения ситуации, приняты законодательные акты о диспансеризации работающего населения. Наша задача – активное содействие ее проведению и </w:t>
      </w:r>
      <w:proofErr w:type="gramStart"/>
      <w:r w:rsidRPr="003C052C">
        <w:rPr>
          <w:rFonts w:ascii="Times New Roman" w:hAnsi="Times New Roman" w:cs="Times New Roman"/>
          <w:sz w:val="32"/>
          <w:szCs w:val="32"/>
        </w:rPr>
        <w:t>контроль за</w:t>
      </w:r>
      <w:proofErr w:type="gramEnd"/>
      <w:r w:rsidRPr="003C052C">
        <w:rPr>
          <w:rFonts w:ascii="Times New Roman" w:hAnsi="Times New Roman" w:cs="Times New Roman"/>
          <w:sz w:val="32"/>
          <w:szCs w:val="32"/>
        </w:rPr>
        <w:t xml:space="preserve"> выполнением работодател</w:t>
      </w:r>
      <w:r w:rsidR="004A5A4D">
        <w:rPr>
          <w:rFonts w:ascii="Times New Roman" w:hAnsi="Times New Roman" w:cs="Times New Roman"/>
          <w:sz w:val="32"/>
          <w:szCs w:val="32"/>
        </w:rPr>
        <w:t>ями</w:t>
      </w:r>
      <w:r w:rsidRPr="003C052C">
        <w:rPr>
          <w:rFonts w:ascii="Times New Roman" w:hAnsi="Times New Roman" w:cs="Times New Roman"/>
          <w:sz w:val="32"/>
          <w:szCs w:val="32"/>
        </w:rPr>
        <w:t xml:space="preserve"> рекомендаций медучреждений, за укомплектованностью комиссий по </w:t>
      </w:r>
      <w:proofErr w:type="spellStart"/>
      <w:r w:rsidRPr="003C052C">
        <w:rPr>
          <w:rFonts w:ascii="Times New Roman" w:hAnsi="Times New Roman" w:cs="Times New Roman"/>
          <w:sz w:val="32"/>
          <w:szCs w:val="32"/>
        </w:rPr>
        <w:t>профосмотрам</w:t>
      </w:r>
      <w:proofErr w:type="spellEnd"/>
      <w:r w:rsidRPr="003C052C">
        <w:rPr>
          <w:rFonts w:ascii="Times New Roman" w:hAnsi="Times New Roman" w:cs="Times New Roman"/>
          <w:sz w:val="32"/>
          <w:szCs w:val="32"/>
        </w:rPr>
        <w:t xml:space="preserve"> медицинскими специалистами  и соответствующим оборудованием. К решению этой задачи необходимо активнее привлекать профсоюзную </w:t>
      </w:r>
      <w:r w:rsidRPr="003C052C">
        <w:rPr>
          <w:rFonts w:ascii="Times New Roman" w:hAnsi="Times New Roman" w:cs="Times New Roman"/>
          <w:sz w:val="32"/>
          <w:szCs w:val="32"/>
        </w:rPr>
        <w:lastRenderedPageBreak/>
        <w:t>молодёжь. Мы должны не только обучать молодые кадры, но и вовлекать их в практическую работу по защите  прав молодежи.</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Теперь о наших внутренних ресурсах и резервах для решения стоящих задач. В первую очередь, речь идет об организационном укреплении. </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За истекшие 5 лет удалось сохранить целостность организации. В настоящее время в составе профобъединения 23 краевых отраслевых организации профсоюзов. В крае действует 6808 первичных профсоюзных организаций. Общая численность членов профсоюзов – 600841 человек.</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Мы не смогли полностью преодолеть проблемные тенденции. Имеет место сокращение числа первичных профсоюзных организаций и снижение количества членов профсоюзов в них. Во многом это стало результатом банкротства и ликвидации предприятий, изменения структуры и оптимизации производства, а также реорганизации сети учреждений и организаций. </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Нельзя не отметить и случаи вмешательства в деятельность первичных профорганизаций работодателей и собственников предприятий, особенно, когда происходит их смена, давление на профсоюзные организации и их лидеров, занимающих принципиальную позицию по отстаиванию прав и интересов членов профсоюзов.</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Однако</w:t>
      </w:r>
      <w:proofErr w:type="gramStart"/>
      <w:r w:rsidRPr="003C052C">
        <w:rPr>
          <w:rFonts w:ascii="Times New Roman" w:hAnsi="Times New Roman" w:cs="Times New Roman"/>
          <w:sz w:val="32"/>
          <w:szCs w:val="32"/>
        </w:rPr>
        <w:t>,</w:t>
      </w:r>
      <w:proofErr w:type="gramEnd"/>
      <w:r w:rsidRPr="003C052C">
        <w:rPr>
          <w:rFonts w:ascii="Times New Roman" w:hAnsi="Times New Roman" w:cs="Times New Roman"/>
          <w:sz w:val="32"/>
          <w:szCs w:val="32"/>
        </w:rPr>
        <w:t xml:space="preserve"> меры по организационному укреплению профсоюзов в крае позволили с 2015 года сократить темпы снижения профсоюзного членства. За отчетный период было создано 411 новых организаций профсоюзов, число впервые принятых в члены профсоюзов превысило 249 тысяч человек.</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Мы должны обеспечить системный подход в работе с кадрами и обязательное обучение профсоюзного актива. Внедряя новые удобные формы, готовить профсоюзных лидеров и специалистов,</w:t>
      </w:r>
      <w:r w:rsidR="004A5A4D">
        <w:rPr>
          <w:rFonts w:ascii="Times New Roman" w:hAnsi="Times New Roman" w:cs="Times New Roman"/>
          <w:sz w:val="32"/>
          <w:szCs w:val="32"/>
        </w:rPr>
        <w:t xml:space="preserve"> способных отстаивать интересы Человека</w:t>
      </w:r>
      <w:r w:rsidRPr="003C052C">
        <w:rPr>
          <w:rFonts w:ascii="Times New Roman" w:hAnsi="Times New Roman" w:cs="Times New Roman"/>
          <w:sz w:val="32"/>
          <w:szCs w:val="32"/>
        </w:rPr>
        <w:t xml:space="preserve"> труда в современных экономических условиях.</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lastRenderedPageBreak/>
        <w:t xml:space="preserve">Весомый вклад в этот процесс вносит Северо - Кавказский региональный учебный центр.  За отчетный период </w:t>
      </w:r>
      <w:r w:rsidR="004A5A4D">
        <w:rPr>
          <w:rFonts w:ascii="Times New Roman" w:hAnsi="Times New Roman" w:cs="Times New Roman"/>
          <w:sz w:val="32"/>
          <w:szCs w:val="32"/>
        </w:rPr>
        <w:t>на его базе прошли обучение более 11 тысяч</w:t>
      </w:r>
      <w:r w:rsidRPr="003C052C">
        <w:rPr>
          <w:rFonts w:ascii="Times New Roman" w:hAnsi="Times New Roman" w:cs="Times New Roman"/>
          <w:sz w:val="32"/>
          <w:szCs w:val="32"/>
        </w:rPr>
        <w:t xml:space="preserve"> профсоюзных активистов. </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Учебный центр стал базовой образовательной площадкой не только профсоюзов, но и социальных партнёров. В 2018 году ему присвоен статус отраслевого </w:t>
      </w:r>
      <w:proofErr w:type="gramStart"/>
      <w:r w:rsidRPr="003C052C">
        <w:rPr>
          <w:rFonts w:ascii="Times New Roman" w:hAnsi="Times New Roman" w:cs="Times New Roman"/>
          <w:sz w:val="32"/>
          <w:szCs w:val="32"/>
        </w:rPr>
        <w:t>Центра охраны труда работников социальных учреждений Краснодарского края</w:t>
      </w:r>
      <w:proofErr w:type="gramEnd"/>
      <w:r w:rsidRPr="003C052C">
        <w:rPr>
          <w:rFonts w:ascii="Times New Roman" w:hAnsi="Times New Roman" w:cs="Times New Roman"/>
          <w:sz w:val="32"/>
          <w:szCs w:val="32"/>
        </w:rPr>
        <w:t xml:space="preserve">. Ежегодно по различным направлениям охраны труда в нём проходят обучение более </w:t>
      </w:r>
      <w:r w:rsidR="004A5A4D">
        <w:rPr>
          <w:rFonts w:ascii="Times New Roman" w:hAnsi="Times New Roman" w:cs="Times New Roman"/>
          <w:sz w:val="32"/>
          <w:szCs w:val="32"/>
        </w:rPr>
        <w:t xml:space="preserve">полутора тысяч </w:t>
      </w:r>
      <w:r w:rsidRPr="003C052C">
        <w:rPr>
          <w:rFonts w:ascii="Times New Roman" w:hAnsi="Times New Roman" w:cs="Times New Roman"/>
          <w:sz w:val="32"/>
          <w:szCs w:val="32"/>
        </w:rPr>
        <w:t>человек.</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Особое место в крае отводится подготовке молодых профсоюзных лидеров. На базе учебного центра, а также в краевых и первичных профорганизациях функционируют школы молодого профсоюзного лидера.</w:t>
      </w:r>
    </w:p>
    <w:p w:rsidR="00BC7075" w:rsidRPr="003C052C" w:rsidRDefault="00BC7075" w:rsidP="00BC7075">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С 2015 года молодежь значительно пополнила профсоюзные ряды: более 115 тысяч молодых людей вступили в профсоюзы. Каждый третий член профсоюзов сегодня – молодой человек в возрасте до 35 лет. Продолжает расти количество молодых членов профсоюзов в составе профсоюзного актива.</w:t>
      </w:r>
    </w:p>
    <w:p w:rsidR="003C052C" w:rsidRPr="003C052C" w:rsidRDefault="003C052C" w:rsidP="003C052C">
      <w:pPr>
        <w:spacing w:after="0"/>
        <w:ind w:firstLine="567"/>
        <w:jc w:val="center"/>
        <w:rPr>
          <w:rFonts w:ascii="Times New Roman" w:hAnsi="Times New Roman" w:cs="Times New Roman"/>
          <w:sz w:val="32"/>
          <w:szCs w:val="32"/>
        </w:rPr>
      </w:pPr>
    </w:p>
    <w:p w:rsidR="003C052C" w:rsidRPr="003C052C" w:rsidRDefault="003C052C" w:rsidP="003C052C">
      <w:pPr>
        <w:spacing w:after="0"/>
        <w:ind w:firstLine="567"/>
        <w:jc w:val="center"/>
        <w:rPr>
          <w:rFonts w:ascii="Times New Roman" w:hAnsi="Times New Roman" w:cs="Times New Roman"/>
          <w:sz w:val="32"/>
          <w:szCs w:val="32"/>
        </w:rPr>
      </w:pPr>
      <w:r w:rsidRPr="003C052C">
        <w:rPr>
          <w:rFonts w:ascii="Times New Roman" w:hAnsi="Times New Roman" w:cs="Times New Roman"/>
          <w:sz w:val="32"/>
          <w:szCs w:val="32"/>
        </w:rPr>
        <w:t>Уважаемые делегаты!</w:t>
      </w:r>
    </w:p>
    <w:p w:rsidR="003C052C" w:rsidRPr="003C052C" w:rsidRDefault="003C052C" w:rsidP="003C052C">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Успешная деятельность профобъединения, его членских организаций, укрепление и развитие профсоюзного движения, повышение мотивации профсоюзного членства невозможны без сильной информационной политики. Сегодня реальность требует от нас </w:t>
      </w:r>
      <w:r w:rsidR="00DD4279">
        <w:rPr>
          <w:rFonts w:ascii="Times New Roman" w:hAnsi="Times New Roman" w:cs="Times New Roman"/>
          <w:sz w:val="32"/>
          <w:szCs w:val="32"/>
        </w:rPr>
        <w:t>немедленной</w:t>
      </w:r>
      <w:r w:rsidRPr="003C052C">
        <w:rPr>
          <w:rFonts w:ascii="Times New Roman" w:hAnsi="Times New Roman" w:cs="Times New Roman"/>
          <w:sz w:val="32"/>
          <w:szCs w:val="32"/>
        </w:rPr>
        <w:t xml:space="preserve"> реакции на все решения, </w:t>
      </w:r>
      <w:r w:rsidR="00DD4279">
        <w:rPr>
          <w:rFonts w:ascii="Times New Roman" w:hAnsi="Times New Roman" w:cs="Times New Roman"/>
          <w:sz w:val="32"/>
          <w:szCs w:val="32"/>
        </w:rPr>
        <w:t>затрагивающие</w:t>
      </w:r>
      <w:r w:rsidRPr="003C052C">
        <w:rPr>
          <w:rFonts w:ascii="Times New Roman" w:hAnsi="Times New Roman" w:cs="Times New Roman"/>
          <w:sz w:val="32"/>
          <w:szCs w:val="32"/>
        </w:rPr>
        <w:t xml:space="preserve"> интересы человека труда. Краснодарское краевое профобъединение активно использует имеющиеся информационные ресурсы: регулярно 6-ти тысячным тиражом выходит газета «Человек труда», обновлен сайт профобъединения, налажена взаимосвязь с федеральными, краевыми и районными средствами массовой информации. </w:t>
      </w:r>
      <w:r w:rsidR="00DD4279">
        <w:rPr>
          <w:rFonts w:ascii="Times New Roman" w:hAnsi="Times New Roman" w:cs="Times New Roman"/>
          <w:sz w:val="32"/>
          <w:szCs w:val="32"/>
        </w:rPr>
        <w:t xml:space="preserve">Цитируемость профсоюзных высказываний выросла за последние годы десятикратно. </w:t>
      </w:r>
      <w:r w:rsidRPr="003C052C">
        <w:rPr>
          <w:rFonts w:ascii="Times New Roman" w:hAnsi="Times New Roman" w:cs="Times New Roman"/>
          <w:sz w:val="32"/>
          <w:szCs w:val="32"/>
        </w:rPr>
        <w:t>Профсоюзная информация во</w:t>
      </w:r>
      <w:r w:rsidR="00DD4279">
        <w:rPr>
          <w:rFonts w:ascii="Times New Roman" w:hAnsi="Times New Roman" w:cs="Times New Roman"/>
          <w:sz w:val="32"/>
          <w:szCs w:val="32"/>
        </w:rPr>
        <w:t xml:space="preserve">стребована, СМИ </w:t>
      </w:r>
      <w:r w:rsidRPr="003C052C">
        <w:rPr>
          <w:rFonts w:ascii="Times New Roman" w:hAnsi="Times New Roman" w:cs="Times New Roman"/>
          <w:sz w:val="32"/>
          <w:szCs w:val="32"/>
        </w:rPr>
        <w:t>чаще обраща</w:t>
      </w:r>
      <w:r w:rsidR="00DD4279">
        <w:rPr>
          <w:rFonts w:ascii="Times New Roman" w:hAnsi="Times New Roman" w:cs="Times New Roman"/>
          <w:sz w:val="32"/>
          <w:szCs w:val="32"/>
        </w:rPr>
        <w:t>ются</w:t>
      </w:r>
      <w:r w:rsidRPr="003C052C">
        <w:rPr>
          <w:rFonts w:ascii="Times New Roman" w:hAnsi="Times New Roman" w:cs="Times New Roman"/>
          <w:sz w:val="32"/>
          <w:szCs w:val="32"/>
        </w:rPr>
        <w:t xml:space="preserve"> к профсоюзным лидерам за </w:t>
      </w:r>
      <w:r w:rsidRPr="003C052C">
        <w:rPr>
          <w:rFonts w:ascii="Times New Roman" w:hAnsi="Times New Roman" w:cs="Times New Roman"/>
          <w:sz w:val="32"/>
          <w:szCs w:val="32"/>
        </w:rPr>
        <w:lastRenderedPageBreak/>
        <w:t xml:space="preserve">комментариями по актуальным социально-экономическим вопросам. </w:t>
      </w:r>
    </w:p>
    <w:p w:rsidR="003C052C" w:rsidRPr="003C052C" w:rsidRDefault="003C052C" w:rsidP="003C052C">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Но нам необходимо активизировать информационную работу на уровне первичных профсоюзных организаций, чтобы информация была доступна членам профсоюзов. Особое внимание следует уделить повышению подписки на центральную профсоюзную газету «Солидарность» и нашу газету «Человек труда».</w:t>
      </w:r>
    </w:p>
    <w:p w:rsidR="003C052C" w:rsidRPr="003C052C" w:rsidRDefault="003C052C" w:rsidP="003C052C">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Определяющим условием эффективности выполнения уставных задач профобъединения является их долгосрочное и достаточное финансирование. Существенные изменения в экономике страны и края не могли не отразиться и на финансовой деятельности наших профсоюзных организаций. Однако была продолжена работа по укреплению исполнительской дисциплины в вопросах финансового обеспечения уставной деятельности профобъединения и его членских организаций. Эффективность использования денежных средств и профсоюзного имущества ежегодно контролируется ревизионной комиссией.</w:t>
      </w:r>
    </w:p>
    <w:p w:rsidR="003C052C" w:rsidRPr="003C052C" w:rsidRDefault="003C052C" w:rsidP="003C052C">
      <w:pPr>
        <w:spacing w:after="0"/>
        <w:ind w:firstLine="567"/>
        <w:jc w:val="both"/>
        <w:rPr>
          <w:rFonts w:ascii="Times New Roman" w:hAnsi="Times New Roman" w:cs="Times New Roman"/>
          <w:sz w:val="32"/>
          <w:szCs w:val="32"/>
        </w:rPr>
      </w:pPr>
    </w:p>
    <w:p w:rsidR="003C052C" w:rsidRPr="003C052C" w:rsidRDefault="003C052C" w:rsidP="003C052C">
      <w:pPr>
        <w:spacing w:after="0"/>
        <w:ind w:firstLine="567"/>
        <w:jc w:val="center"/>
        <w:rPr>
          <w:rFonts w:ascii="Times New Roman" w:hAnsi="Times New Roman" w:cs="Times New Roman"/>
          <w:sz w:val="32"/>
          <w:szCs w:val="32"/>
        </w:rPr>
      </w:pPr>
      <w:r w:rsidRPr="003C052C">
        <w:rPr>
          <w:rFonts w:ascii="Times New Roman" w:hAnsi="Times New Roman" w:cs="Times New Roman"/>
          <w:sz w:val="32"/>
          <w:szCs w:val="32"/>
        </w:rPr>
        <w:t>Уважаемые делегаты конференции!</w:t>
      </w:r>
    </w:p>
    <w:p w:rsidR="003C052C" w:rsidRPr="003C052C" w:rsidRDefault="003C052C" w:rsidP="003C052C">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Следующие пять лет предложат профсоюзам края новые вопросы, поставят перед нами новые задачи. Мы обязаны найти достойные ответы на вызовы времени. Сегодня важно своевременно и качественно решать задачи в сфере трудовых отношений, оплаты и охраны труда,  повышения социальной защищенности работников и членов их семей. Этого ждут от нас члены профсоюзов. Наша главная цель была и остается неизменной – обеспечение достойного уровня социальных гарантий и защищенности работников. </w:t>
      </w:r>
      <w:r w:rsidR="00DD4279">
        <w:rPr>
          <w:rFonts w:ascii="Times New Roman" w:hAnsi="Times New Roman" w:cs="Times New Roman"/>
          <w:sz w:val="32"/>
          <w:szCs w:val="32"/>
        </w:rPr>
        <w:t>А основное</w:t>
      </w:r>
      <w:r w:rsidRPr="003C052C">
        <w:rPr>
          <w:rFonts w:ascii="Times New Roman" w:hAnsi="Times New Roman" w:cs="Times New Roman"/>
          <w:sz w:val="32"/>
          <w:szCs w:val="32"/>
        </w:rPr>
        <w:t xml:space="preserve"> условие для достижения поставленных целей — единство и солидарность всех профсоюзных организаций, верность профсоюзным традициям, активная гражданская позиция</w:t>
      </w:r>
      <w:r w:rsidR="00DD4279">
        <w:rPr>
          <w:rFonts w:ascii="Times New Roman" w:hAnsi="Times New Roman" w:cs="Times New Roman"/>
          <w:sz w:val="32"/>
          <w:szCs w:val="32"/>
        </w:rPr>
        <w:t xml:space="preserve"> каждого</w:t>
      </w:r>
      <w:r w:rsidRPr="003C052C">
        <w:rPr>
          <w:rFonts w:ascii="Times New Roman" w:hAnsi="Times New Roman" w:cs="Times New Roman"/>
          <w:sz w:val="32"/>
          <w:szCs w:val="32"/>
        </w:rPr>
        <w:t>.</w:t>
      </w:r>
    </w:p>
    <w:p w:rsidR="003C052C" w:rsidRPr="003C052C" w:rsidRDefault="003C052C" w:rsidP="003C052C">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Нам предстоит добиваться выполнения решений X съезда ФНПР и реализации программы ФНПР «За справедливую </w:t>
      </w:r>
      <w:r w:rsidRPr="003C052C">
        <w:rPr>
          <w:rFonts w:ascii="Times New Roman" w:hAnsi="Times New Roman" w:cs="Times New Roman"/>
          <w:sz w:val="32"/>
          <w:szCs w:val="32"/>
        </w:rPr>
        <w:lastRenderedPageBreak/>
        <w:t>экономику!», повышения авторитета профсоюзов края. Пожелаем друг другу успехов в этой важной работе!</w:t>
      </w:r>
    </w:p>
    <w:p w:rsidR="003C052C" w:rsidRPr="003C052C" w:rsidRDefault="003C052C" w:rsidP="00DD4279">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В заключение, хочу поблагодарить председателей и актив краевых организаций общероссийских профсоюзов, председателей координационных советов организаций профсоюзов в муниципальных образованиях, членов Совета и Президиума</w:t>
      </w:r>
      <w:r w:rsidR="00DD4279">
        <w:rPr>
          <w:rFonts w:ascii="Times New Roman" w:hAnsi="Times New Roman" w:cs="Times New Roman"/>
          <w:sz w:val="32"/>
          <w:szCs w:val="32"/>
        </w:rPr>
        <w:t xml:space="preserve"> </w:t>
      </w:r>
      <w:r w:rsidRPr="003C052C">
        <w:rPr>
          <w:rFonts w:ascii="Times New Roman" w:hAnsi="Times New Roman" w:cs="Times New Roman"/>
          <w:sz w:val="32"/>
          <w:szCs w:val="32"/>
        </w:rPr>
        <w:t>Краснодарского краевого профобъединения, делегатов Конференции и</w:t>
      </w:r>
      <w:r w:rsidR="00DD4279">
        <w:rPr>
          <w:rFonts w:ascii="Times New Roman" w:hAnsi="Times New Roman" w:cs="Times New Roman"/>
          <w:sz w:val="32"/>
          <w:szCs w:val="32"/>
        </w:rPr>
        <w:t xml:space="preserve"> </w:t>
      </w:r>
      <w:bookmarkStart w:id="0" w:name="_GoBack"/>
      <w:bookmarkEnd w:id="0"/>
      <w:r w:rsidRPr="003C052C">
        <w:rPr>
          <w:rFonts w:ascii="Times New Roman" w:hAnsi="Times New Roman" w:cs="Times New Roman"/>
          <w:sz w:val="32"/>
          <w:szCs w:val="32"/>
        </w:rPr>
        <w:t xml:space="preserve">всех членов профсоюзов края за совместную, плодотворную работу. </w:t>
      </w:r>
    </w:p>
    <w:p w:rsidR="003C052C" w:rsidRPr="003C052C" w:rsidRDefault="003C052C" w:rsidP="003C052C">
      <w:pPr>
        <w:spacing w:after="0"/>
        <w:ind w:firstLine="567"/>
        <w:jc w:val="both"/>
        <w:rPr>
          <w:rFonts w:ascii="Times New Roman" w:hAnsi="Times New Roman" w:cs="Times New Roman"/>
          <w:sz w:val="32"/>
          <w:szCs w:val="32"/>
        </w:rPr>
      </w:pPr>
      <w:r w:rsidRPr="003C052C">
        <w:rPr>
          <w:rFonts w:ascii="Times New Roman" w:hAnsi="Times New Roman" w:cs="Times New Roman"/>
          <w:sz w:val="32"/>
          <w:szCs w:val="32"/>
        </w:rPr>
        <w:t xml:space="preserve">Отдельное спасибо нашим социальным партнерам за конструктивное сотрудничество, за то, что мы, несмотря на все сложности, в основном, находили решения злободневных, а порой и острых, вопросов.  </w:t>
      </w:r>
    </w:p>
    <w:p w:rsidR="003C052C" w:rsidRPr="003C052C" w:rsidRDefault="003C052C" w:rsidP="003C052C">
      <w:pPr>
        <w:spacing w:after="0"/>
        <w:ind w:firstLine="567"/>
        <w:jc w:val="both"/>
        <w:rPr>
          <w:rFonts w:ascii="Times New Roman" w:hAnsi="Times New Roman" w:cs="Times New Roman"/>
          <w:sz w:val="32"/>
          <w:szCs w:val="32"/>
        </w:rPr>
      </w:pPr>
    </w:p>
    <w:p w:rsidR="003C052C" w:rsidRPr="00BC7075" w:rsidRDefault="003C052C" w:rsidP="003C052C">
      <w:pPr>
        <w:spacing w:after="0"/>
        <w:ind w:firstLine="567"/>
        <w:jc w:val="both"/>
        <w:rPr>
          <w:rFonts w:ascii="Times New Roman" w:hAnsi="Times New Roman" w:cs="Times New Roman"/>
          <w:sz w:val="40"/>
          <w:szCs w:val="40"/>
        </w:rPr>
      </w:pPr>
      <w:r w:rsidRPr="003C052C">
        <w:rPr>
          <w:rFonts w:ascii="Times New Roman" w:hAnsi="Times New Roman" w:cs="Times New Roman"/>
          <w:sz w:val="32"/>
          <w:szCs w:val="32"/>
        </w:rPr>
        <w:t>Спасибо за внимание</w:t>
      </w:r>
      <w:r w:rsidRPr="003C052C">
        <w:rPr>
          <w:rFonts w:ascii="Times New Roman" w:hAnsi="Times New Roman" w:cs="Times New Roman"/>
          <w:sz w:val="40"/>
          <w:szCs w:val="40"/>
        </w:rPr>
        <w:t>.</w:t>
      </w:r>
    </w:p>
    <w:sectPr w:rsidR="003C052C" w:rsidRPr="00BC707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F7" w:rsidRDefault="00224FF7" w:rsidP="003C052C">
      <w:pPr>
        <w:spacing w:after="0" w:line="240" w:lineRule="auto"/>
      </w:pPr>
      <w:r>
        <w:separator/>
      </w:r>
    </w:p>
  </w:endnote>
  <w:endnote w:type="continuationSeparator" w:id="0">
    <w:p w:rsidR="00224FF7" w:rsidRDefault="00224FF7" w:rsidP="003C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F7" w:rsidRDefault="00224FF7" w:rsidP="003C052C">
      <w:pPr>
        <w:spacing w:after="0" w:line="240" w:lineRule="auto"/>
      </w:pPr>
      <w:r>
        <w:separator/>
      </w:r>
    </w:p>
  </w:footnote>
  <w:footnote w:type="continuationSeparator" w:id="0">
    <w:p w:rsidR="00224FF7" w:rsidRDefault="00224FF7" w:rsidP="003C0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81406"/>
      <w:docPartObj>
        <w:docPartGallery w:val="Page Numbers (Top of Page)"/>
        <w:docPartUnique/>
      </w:docPartObj>
    </w:sdtPr>
    <w:sdtEndPr/>
    <w:sdtContent>
      <w:p w:rsidR="003C052C" w:rsidRDefault="003C052C">
        <w:pPr>
          <w:pStyle w:val="a3"/>
          <w:jc w:val="center"/>
        </w:pPr>
        <w:r>
          <w:fldChar w:fldCharType="begin"/>
        </w:r>
        <w:r>
          <w:instrText>PAGE   \* MERGEFORMAT</w:instrText>
        </w:r>
        <w:r>
          <w:fldChar w:fldCharType="separate"/>
        </w:r>
        <w:r w:rsidR="00DD4279">
          <w:rPr>
            <w:noProof/>
          </w:rPr>
          <w:t>13</w:t>
        </w:r>
        <w:r>
          <w:fldChar w:fldCharType="end"/>
        </w:r>
      </w:p>
    </w:sdtContent>
  </w:sdt>
  <w:p w:rsidR="003C052C" w:rsidRDefault="003C05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9D"/>
    <w:rsid w:val="00100F9D"/>
    <w:rsid w:val="001608CD"/>
    <w:rsid w:val="00224FF7"/>
    <w:rsid w:val="002B6955"/>
    <w:rsid w:val="003C052C"/>
    <w:rsid w:val="004A5A4D"/>
    <w:rsid w:val="004F5FF7"/>
    <w:rsid w:val="005B0CC6"/>
    <w:rsid w:val="00782124"/>
    <w:rsid w:val="007A19BC"/>
    <w:rsid w:val="007E4D65"/>
    <w:rsid w:val="00804DD1"/>
    <w:rsid w:val="008666EB"/>
    <w:rsid w:val="008A5C75"/>
    <w:rsid w:val="008B67B5"/>
    <w:rsid w:val="009217D1"/>
    <w:rsid w:val="00B506D2"/>
    <w:rsid w:val="00BC7075"/>
    <w:rsid w:val="00DD4279"/>
    <w:rsid w:val="00E75599"/>
    <w:rsid w:val="00FA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4mailrucssattributepostfix">
    <w:name w:val="s4_mailru_css_attribute_postfix"/>
    <w:basedOn w:val="a"/>
    <w:rsid w:val="00100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mailrucssattributepostfix">
    <w:name w:val="bumpedfont15_mailru_css_attribute_postfix"/>
    <w:basedOn w:val="a0"/>
    <w:rsid w:val="00100F9D"/>
  </w:style>
  <w:style w:type="paragraph" w:customStyle="1" w:styleId="s5mailrucssattributepostfix">
    <w:name w:val="s5_mailru_css_attribute_postfix"/>
    <w:basedOn w:val="a"/>
    <w:rsid w:val="0010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mailrucssattributepostfix">
    <w:name w:val="s9_mailru_css_attribute_postfix"/>
    <w:basedOn w:val="a"/>
    <w:rsid w:val="0010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mailrucssattributepostfix">
    <w:name w:val="s10_mailru_css_attribute_postfix"/>
    <w:basedOn w:val="a"/>
    <w:rsid w:val="0010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mailrucssattributepostfix">
    <w:name w:val="s11_mailru_css_attribute_postfix"/>
    <w:basedOn w:val="a"/>
    <w:rsid w:val="0010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mailrucssattributepostfix">
    <w:name w:val="s12_mailru_css_attribute_postfix"/>
    <w:basedOn w:val="a"/>
    <w:rsid w:val="0010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C05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052C"/>
  </w:style>
  <w:style w:type="paragraph" w:styleId="a5">
    <w:name w:val="footer"/>
    <w:basedOn w:val="a"/>
    <w:link w:val="a6"/>
    <w:uiPriority w:val="99"/>
    <w:unhideWhenUsed/>
    <w:rsid w:val="003C05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0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4mailrucssattributepostfix">
    <w:name w:val="s4_mailru_css_attribute_postfix"/>
    <w:basedOn w:val="a"/>
    <w:rsid w:val="00100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mailrucssattributepostfix">
    <w:name w:val="bumpedfont15_mailru_css_attribute_postfix"/>
    <w:basedOn w:val="a0"/>
    <w:rsid w:val="00100F9D"/>
  </w:style>
  <w:style w:type="paragraph" w:customStyle="1" w:styleId="s5mailrucssattributepostfix">
    <w:name w:val="s5_mailru_css_attribute_postfix"/>
    <w:basedOn w:val="a"/>
    <w:rsid w:val="0010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mailrucssattributepostfix">
    <w:name w:val="s9_mailru_css_attribute_postfix"/>
    <w:basedOn w:val="a"/>
    <w:rsid w:val="0010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mailrucssattributepostfix">
    <w:name w:val="s10_mailru_css_attribute_postfix"/>
    <w:basedOn w:val="a"/>
    <w:rsid w:val="0010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mailrucssattributepostfix">
    <w:name w:val="s11_mailru_css_attribute_postfix"/>
    <w:basedOn w:val="a"/>
    <w:rsid w:val="0010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mailrucssattributepostfix">
    <w:name w:val="s12_mailru_css_attribute_postfix"/>
    <w:basedOn w:val="a"/>
    <w:rsid w:val="0010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C05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052C"/>
  </w:style>
  <w:style w:type="paragraph" w:styleId="a5">
    <w:name w:val="footer"/>
    <w:basedOn w:val="a"/>
    <w:link w:val="a6"/>
    <w:uiPriority w:val="99"/>
    <w:unhideWhenUsed/>
    <w:rsid w:val="003C05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7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3277</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Бессараб</cp:lastModifiedBy>
  <cp:revision>8</cp:revision>
  <dcterms:created xsi:type="dcterms:W3CDTF">2019-09-26T11:48:00Z</dcterms:created>
  <dcterms:modified xsi:type="dcterms:W3CDTF">2019-09-26T12:24:00Z</dcterms:modified>
</cp:coreProperties>
</file>