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Реализуя единую информационную политику профсоюзов, </w:t>
      </w:r>
      <w:r w:rsidR="00B86237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рофобъединение, краевые организации профсоюзов значительно повысили уровень информационной работы и информационную активность первичных профсоюзных организаций, используя </w:t>
      </w:r>
      <w:r>
        <w:rPr>
          <w:rFonts w:ascii="Times New Roman" w:hAnsi="Times New Roman"/>
          <w:color w:val="000000"/>
          <w:sz w:val="28"/>
          <w:szCs w:val="28"/>
        </w:rPr>
        <w:t>как традиционные формы и методы информационной работы (профсоюзные собрания (конференции); стенды и профсоюзные уголки; изготовление и распространение печатного материала, газет, плакатов, листовок, информационных листков и бюллетеней), так и новые (электронный документооборот;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выход в интернет-пространство и социальные сети; проведение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PR</w:t>
      </w:r>
      <w:r>
        <w:rPr>
          <w:rFonts w:ascii="Times New Roman" w:hAnsi="Times New Roman"/>
          <w:color w:val="000000"/>
          <w:sz w:val="28"/>
          <w:szCs w:val="28"/>
        </w:rPr>
        <w:t xml:space="preserve"> и интернет акций, изготовление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имиджевой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рекламной продукции). И</w:t>
      </w:r>
      <w:r>
        <w:rPr>
          <w:rFonts w:ascii="Times New Roman" w:hAnsi="Times New Roman"/>
          <w:sz w:val="28"/>
          <w:szCs w:val="28"/>
        </w:rPr>
        <w:t xml:space="preserve">нформационная деятельность стала </w:t>
      </w:r>
      <w:proofErr w:type="spellStart"/>
      <w:r>
        <w:rPr>
          <w:rFonts w:ascii="Times New Roman" w:hAnsi="Times New Roman"/>
          <w:sz w:val="28"/>
          <w:szCs w:val="28"/>
        </w:rPr>
        <w:t>неотъемлимой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частью деятельности  профсоюзных организаций края, равной по значимости главным направлениям профсоюзной работы.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 информационным пространством профсоюзов Кубани является газета «Человек труда», издаваемая Краснодарским краевым профобъединением с 1990 года. Газета ориентирована на профсоюзный актив, социальных партнеров, жителей края.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в газете расширилась тематика публикуемых материалов – это цифры и аналитика по социально-экономическим проблемам, актуальные новости российского профдвижения, новости ФНПР, опыт социальной и правовой защиты работников, опыт работы краевых, районных и первичных профсоюзных организаций.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рамках Программы информационного взаимодействия  профобъединения и членских организаций продолжается выпуск специальных тематических страниц краевых организаций отраслевых профсоюзов, координационных советов организаций профсоюзов в муниципальных образований, отделов профобъединения.</w:t>
      </w:r>
      <w:proofErr w:type="gramEnd"/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Редакционный коллектив и главный редактор газеты </w:t>
      </w:r>
      <w:proofErr w:type="spellStart"/>
      <w:r>
        <w:rPr>
          <w:rFonts w:ascii="Times New Roman" w:hAnsi="Times New Roman"/>
          <w:sz w:val="28"/>
          <w:szCs w:val="28"/>
        </w:rPr>
        <w:t>Д.Н.Седова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 2017, 2018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удостоены Дипломов медиа - конкурса ФНПР имени радиожурналиста Я.С. Смирнова за актуальные публикации социально-трудовой тематики и активную информационную поддержку профсоюзных акций и кампаний по защите прав и интересов членов профсоюзов.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социальную значимость профсоюзной газеты «Человек труда», профобъединение на протяжении ряда лет выдерживает  ценовую политику, сохраняя каталожную стоимость газеты, обеспечивая её доступность для подписчиков. На сегодня тираж профсоюзной газеты составляет 6 тысяч экземпляров.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Профобъединение и краевые организации  выстраивают внешнюю информационную политику, взаимодействуя с краевыми, районными и </w:t>
      </w:r>
      <w:r>
        <w:rPr>
          <w:rFonts w:ascii="Times New Roman" w:hAnsi="Times New Roman"/>
          <w:sz w:val="28"/>
          <w:szCs w:val="28"/>
        </w:rPr>
        <w:lastRenderedPageBreak/>
        <w:t>городскими СМИ, радио, телевидением,</w:t>
      </w:r>
      <w:r>
        <w:rPr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информационными интернет агентствами. В разы увеличено количество материалов по профсоюзной тематике, публикаций интервью с Председателем Краснодарского краевого профобъединения, профсоюзными лидерами отраслевых профсоюзов в краевых газетах «Кубанские новости», «Вольная Кубань», региональных выпусках федеральных изданий «Аргументы и факты - Юг», «Московский комсомолец», на сайтах информационных интернет-агентств  KrasnodarMedia.su, </w:t>
      </w:r>
      <w:proofErr w:type="spellStart"/>
      <w:r>
        <w:rPr>
          <w:rFonts w:ascii="Times New Roman" w:hAnsi="Times New Roman"/>
          <w:sz w:val="28"/>
          <w:szCs w:val="28"/>
        </w:rPr>
        <w:t>Юга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Югополис</w:t>
      </w:r>
      <w:proofErr w:type="spellEnd"/>
      <w:r>
        <w:rPr>
          <w:rFonts w:ascii="Times New Roman" w:hAnsi="Times New Roman"/>
          <w:sz w:val="28"/>
          <w:szCs w:val="28"/>
        </w:rPr>
        <w:t>, Блокнот, «Ясно».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Краснодарского краевого профобъединения </w:t>
      </w:r>
      <w:proofErr w:type="spellStart"/>
      <w:r>
        <w:rPr>
          <w:rFonts w:ascii="Times New Roman" w:hAnsi="Times New Roman"/>
          <w:sz w:val="28"/>
          <w:szCs w:val="28"/>
        </w:rPr>
        <w:t>Бессараб</w:t>
      </w:r>
      <w:proofErr w:type="spellEnd"/>
      <w:r>
        <w:rPr>
          <w:rFonts w:ascii="Times New Roman" w:hAnsi="Times New Roman"/>
          <w:sz w:val="28"/>
          <w:szCs w:val="28"/>
        </w:rPr>
        <w:t xml:space="preserve"> С.В., специалисты Профобъединения принимали участие в программах телеканала Кубань24 «Факты. Мнения», «Через край», выступали в прямом эфире Первого радио, Радио 107 FM.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Краевые организации профсоюзов размещают материалы и профсоюзную информацию в отраслевых журналах, в периодических изданиях Общероссийских профсоюзов. Первичные профсоюзные организации  используют страницы печатных изданий предприятий и организаций для публикации материалов о профсоюзах.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Положительным результатом информационной работы профсоюзов края стало взаимодействие с  редакциями районных газет координационных советов организаций профсоюзов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образований края.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ноябре 2015 в Профобъединении, в рамках мероприятий, посвященных 110-летию профсоюзного движения России и 25-летию создания Федерации Независимых Профсоюзов России, состоялась встреча представителей средств массовой информации и руководителей краевых организаций отраслевых профсоюзов. На встрече  в ходе неформального разговора о роли профсоюзов в их решении, защите прав работников, были высказаны пожелания о необходимости тесного взаимодействия и сотрудничества краевых профсоюзных организаций со СМИ для формирования общественного мнения о целях и задачах профсоюзного движения, привлечения внимания общества к проблемам, решения которых добиваются профсоюзы.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2016 году  в целях более объективного освещение работы профсоюзных организаций и расширения возможностей профсоюзных организаций в информационной и пропагандистской деятельности был проведен краевой конкурс «На лучшее освещение деятельности профсоюзных организаций в средствах массовой информации Краснодарского края». В конкурсе приняли участие редакции районных и городских газет, печатные издания предприятий и организаций, </w:t>
      </w:r>
      <w:proofErr w:type="gramStart"/>
      <w:r>
        <w:rPr>
          <w:rFonts w:ascii="Times New Roman" w:hAnsi="Times New Roman"/>
          <w:sz w:val="28"/>
          <w:szCs w:val="28"/>
        </w:rPr>
        <w:t>интернет-</w:t>
      </w:r>
      <w:r>
        <w:rPr>
          <w:rFonts w:ascii="Times New Roman" w:hAnsi="Times New Roman"/>
          <w:sz w:val="28"/>
          <w:szCs w:val="28"/>
        </w:rPr>
        <w:lastRenderedPageBreak/>
        <w:t>порталы</w:t>
      </w:r>
      <w:proofErr w:type="gramEnd"/>
      <w:r>
        <w:rPr>
          <w:rFonts w:ascii="Times New Roman" w:hAnsi="Times New Roman"/>
          <w:sz w:val="28"/>
          <w:szCs w:val="28"/>
        </w:rPr>
        <w:t xml:space="preserve">, информационные агентства, электронные газеты, корреспонденты общественно-политических газет районов края.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Профобъединения стал важным информационным каналом, позволяющим  сделать информацию о деятельности профсоюзных организаций края доступной не только для членов профсоюзов, но и для СМИ, населения края. Сайт откликается на все крупные поисковые системы, поэтому можно говорить об интеграции краевого профсоюзного движения в Интернет-пространство.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2017 года была запущена новая версия интернет сайта профобъединения с обновленным дизайном, техническими функциями и возможностями. В результате обновления сайта и заключения соглашения об информационном сотрудничестве с ООО «Яндекс», посещаемость сайта выросла в 4 раза, увеличилось количество новых уникальных посетителей в 2,5 раза. Возраст аудитории сайта омолодился, основными посетителями сайта стали молодые люди в возрасте 25-34 года (32,5%).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Свои интернет сайты или </w:t>
      </w:r>
      <w:proofErr w:type="gramStart"/>
      <w:r>
        <w:rPr>
          <w:rFonts w:ascii="Times New Roman" w:hAnsi="Times New Roman"/>
          <w:sz w:val="28"/>
          <w:szCs w:val="28"/>
        </w:rPr>
        <w:t>клон-сайты</w:t>
      </w:r>
      <w:proofErr w:type="gramEnd"/>
      <w:r>
        <w:rPr>
          <w:rFonts w:ascii="Times New Roman" w:hAnsi="Times New Roman"/>
          <w:sz w:val="28"/>
          <w:szCs w:val="28"/>
        </w:rPr>
        <w:t xml:space="preserve"> на страницах общероссийских отраслевых профсоюзов имеют 7 краевых организаций отраслевых профсоюзов. Активно работают странички Краснодарского краевого профобъединения в социальных сетях </w:t>
      </w:r>
      <w:proofErr w:type="spellStart"/>
      <w:r>
        <w:rPr>
          <w:rFonts w:ascii="Times New Roman" w:hAnsi="Times New Roman"/>
          <w:sz w:val="28"/>
          <w:szCs w:val="28"/>
        </w:rPr>
        <w:t>Facebook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Краевые организации отраслевых профсоюзов используют для выхода в Интернет-пространство сайты социальных партнеров, открывая разделы на сайтах отраслевых департаментов и министерств, администраций муниципальных образований.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Одной из форм информационной работы стали проводимые Молодежными советами, комиссиями и профсоюзными организациями флэш-мобы, PR и </w:t>
      </w:r>
      <w:proofErr w:type="gramStart"/>
      <w:r>
        <w:rPr>
          <w:rFonts w:ascii="Times New Roman" w:hAnsi="Times New Roman"/>
          <w:sz w:val="28"/>
          <w:szCs w:val="28"/>
        </w:rPr>
        <w:t>интернет-акции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Года профсоюзной информации, Профобъединением в 2017 году проведен конкурс «На лучшую информационную работу в первичных профсоюзных организациях». Конкурс был нацелен на повышение  эффективности информационной работы, развитие и совершенствования информационных ресурсов профсоюзных организаций Краснодарского края, стимулирование профсоюзного актива к освоению новых средств мотивации членства, созданию постоянно действующей системы информирования членов профсоюзов о деятельности профсоюзных органов всех уровней по реализации уставных целей и задач и положительного имиджа профсоюзов.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Профсоюзы Кубани принимали участие в фотоконкурсах ФНПР «Культура в объективе профсоюзов», «Дорогие мои ветераны!», «Профсоюзы и общество», «Профсоюзы в действии», «Бороться и побеждать!». Продолжая цикл фотоконкурсов «Профессия в лицах» в рамках </w:t>
      </w:r>
      <w:r>
        <w:rPr>
          <w:rFonts w:ascii="Times New Roman" w:hAnsi="Times New Roman"/>
          <w:sz w:val="28"/>
          <w:szCs w:val="28"/>
        </w:rPr>
        <w:lastRenderedPageBreak/>
        <w:t xml:space="preserve">мероприятий посвященных 70-летию со дня образования Краснодарского краевого профобъединения был проведен  краевой фотоконкурс «Моя профессия». 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Значительную роль в пропаганде профсоюзных идей и ценностей имел краевой конкурс «Трудовое имя Кубани», координатором которого стало Краснодарское краевое профобъединение. Мероприятия данного конкурса в 2017 году охватили все муниципальные образования края.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создания агитационно-пропагандистских материалов, способствующих формированию современного имиджа профсоюзов, развития творческого потенциала членов профсоюзов, повышения мотивации профсоюзного членства в 2018 году к 70-летию краевого профобъединения был организован краевой конкурс «На лучший агитационный ролик».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Информационное обеспечение профсоюзных органов всех уровней осуществлялось путем подготовки и издания информационных бюллетеней, тематических сборников, методических пособий по различным направлениям профсоюзной деятельности, информационных бюллетеней, брошюр,  агитационных афиш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плакатов.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значение для организации </w:t>
      </w:r>
      <w:proofErr w:type="spellStart"/>
      <w:r>
        <w:rPr>
          <w:rFonts w:ascii="Times New Roman" w:hAnsi="Times New Roman"/>
          <w:sz w:val="28"/>
          <w:szCs w:val="28"/>
        </w:rPr>
        <w:t>внутрпрофсоюзного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информационного обмена имели проводимые краевыми организациями профсоюзов семинары, круглые столы, диспуты. 30 октября 2017 совместно с Северо-Кавказским региональным учебным центром профобъединением был организован круглый стол «Информационная работа профсоюзов: стратегия,  ресурсы, практика» с участием Секретаря ФНПР, главного редактора  центральной профсоюзной газеты «Солидарность» А.В. </w:t>
      </w:r>
      <w:proofErr w:type="spellStart"/>
      <w:r>
        <w:rPr>
          <w:rFonts w:ascii="Times New Roman" w:hAnsi="Times New Roman"/>
          <w:sz w:val="28"/>
          <w:szCs w:val="28"/>
        </w:rPr>
        <w:t>Шершуковым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. В ходе работы круглого стола краевые организации профсоюзов поделились не только своим опытом в области информационной политики, но и собственными наработками по использованию информационных ресурсов. 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Северо-Кавказским региональным учебным центром были разработаны учебно-методические программы для обучения профактива компьютерной грамотности, основам интернет и </w:t>
      </w:r>
      <w:r>
        <w:rPr>
          <w:rFonts w:ascii="Times New Roman" w:hAnsi="Times New Roman"/>
          <w:sz w:val="28"/>
          <w:szCs w:val="28"/>
          <w:lang w:val="en-US"/>
        </w:rPr>
        <w:t>PR</w:t>
      </w:r>
      <w:r>
        <w:rPr>
          <w:rFonts w:ascii="Times New Roman" w:hAnsi="Times New Roman"/>
          <w:sz w:val="28"/>
          <w:szCs w:val="28"/>
        </w:rPr>
        <w:t>-технологий, оборудованы компьютерные аудитории.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Модуль «Информационная работа профсоюзов» был включен в программу «Школы молодого профсоюзного лидера».</w:t>
      </w:r>
    </w:p>
    <w:p w:rsidR="0028771F" w:rsidRDefault="0028771F" w:rsidP="0028771F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повышения агитационно-пропагандистской деятельности краевые организации профсоюзов изготавливают </w:t>
      </w:r>
      <w:proofErr w:type="spellStart"/>
      <w:r>
        <w:rPr>
          <w:rFonts w:ascii="Times New Roman" w:hAnsi="Times New Roman"/>
          <w:sz w:val="28"/>
          <w:szCs w:val="28"/>
        </w:rPr>
        <w:t>имиджевую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продукцию: флажки, календари, брелоки, сувениры, баннеры, </w:t>
      </w:r>
      <w:proofErr w:type="gramStart"/>
      <w:r>
        <w:rPr>
          <w:rFonts w:ascii="Times New Roman" w:hAnsi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используется при проведении профсоюзных акций, митингов и других мероприятий.</w:t>
      </w:r>
    </w:p>
    <w:p w:rsidR="00E44D8B" w:rsidRDefault="00E44D8B"/>
    <w:sectPr w:rsidR="00E44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F"/>
    <w:rsid w:val="0028771F"/>
    <w:rsid w:val="00B86237"/>
    <w:rsid w:val="00E4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7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2019-10-07T13:25:00Z</dcterms:created>
  <dcterms:modified xsi:type="dcterms:W3CDTF">2019-10-07T13:33:00Z</dcterms:modified>
</cp:coreProperties>
</file>