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07" w:rsidRPr="00ED2B9D" w:rsidRDefault="00882140" w:rsidP="0006614E">
      <w:pPr>
        <w:pStyle w:val="a4"/>
        <w:ind w:firstLine="567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  <w:r w:rsidRPr="00ED2B9D">
        <w:rPr>
          <w:rFonts w:ascii="Times New Roman" w:hAnsi="Times New Roman"/>
          <w:b/>
          <w:sz w:val="27"/>
          <w:szCs w:val="27"/>
        </w:rPr>
        <w:t>ИНФОРМАЦИЯ</w:t>
      </w:r>
    </w:p>
    <w:p w:rsidR="00926C94" w:rsidRPr="00ED2B9D" w:rsidRDefault="0006614E" w:rsidP="0006614E">
      <w:pPr>
        <w:pStyle w:val="a4"/>
        <w:ind w:firstLine="567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о ходе выполнения Плана мероприятий </w:t>
      </w:r>
      <w:r w:rsidR="006E0207" w:rsidRPr="00ED2B9D">
        <w:rPr>
          <w:rFonts w:ascii="Times New Roman" w:hAnsi="Times New Roman"/>
          <w:b/>
          <w:sz w:val="27"/>
          <w:szCs w:val="27"/>
        </w:rPr>
        <w:t>Краснодарского краевого</w:t>
      </w:r>
    </w:p>
    <w:p w:rsidR="006E0207" w:rsidRDefault="00926C94" w:rsidP="0006614E">
      <w:pPr>
        <w:pStyle w:val="a4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ED2B9D">
        <w:rPr>
          <w:rFonts w:ascii="Times New Roman" w:hAnsi="Times New Roman"/>
          <w:b/>
          <w:sz w:val="27"/>
          <w:szCs w:val="27"/>
        </w:rPr>
        <w:t>профобъединения</w:t>
      </w:r>
      <w:r w:rsidR="0006614E">
        <w:rPr>
          <w:rFonts w:ascii="Times New Roman" w:hAnsi="Times New Roman"/>
          <w:b/>
          <w:sz w:val="27"/>
          <w:szCs w:val="27"/>
        </w:rPr>
        <w:t xml:space="preserve"> по проведению «Года профсоюзного образования» в 2019 году</w:t>
      </w:r>
    </w:p>
    <w:p w:rsidR="0006614E" w:rsidRDefault="0006614E" w:rsidP="006E0207">
      <w:pPr>
        <w:pStyle w:val="a4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06614E" w:rsidRDefault="0006614E" w:rsidP="00CE210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6614E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постановлением Генерального совета ФНПР от 12.02.2019 № 10-5 «О проекте плана мероприятий по проведению в 2019 году года 100-летия АТ и СО (ВШПД), Года профсоюзного образования»</w:t>
      </w:r>
      <w:r w:rsidR="00CE210B">
        <w:rPr>
          <w:rFonts w:ascii="Times New Roman" w:hAnsi="Times New Roman"/>
          <w:sz w:val="28"/>
          <w:szCs w:val="28"/>
        </w:rPr>
        <w:t xml:space="preserve">, в целях дальнейшего развития </w:t>
      </w:r>
      <w:r w:rsidR="007A2A80">
        <w:rPr>
          <w:rFonts w:ascii="Times New Roman" w:hAnsi="Times New Roman"/>
          <w:sz w:val="28"/>
          <w:szCs w:val="28"/>
        </w:rPr>
        <w:t>системы профсоюзного образования, активизации работы профсоюзных организаций края по реализации Концепций кадровой политики и единого образовательного пространства ФНПР, осуществление непрерывного образования профсоюзных кадров и актива, Президиум Краснодарского краевого профобъединения на своем заседании от 31.05.2019 № 45-4 утвердил План мероприятий по проведению «Года профсоюзного образования» в 2019 году.</w:t>
      </w:r>
    </w:p>
    <w:p w:rsidR="00A53473" w:rsidRDefault="007A2A80" w:rsidP="00CE210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данного Плана в 2019 году на заседании Президиума от 28.06.2019 № 46-2 рассмотрел вопрос «О</w:t>
      </w:r>
      <w:r w:rsidR="007B5EB9">
        <w:rPr>
          <w:rFonts w:ascii="Times New Roman" w:hAnsi="Times New Roman"/>
          <w:sz w:val="28"/>
          <w:szCs w:val="28"/>
        </w:rPr>
        <w:t xml:space="preserve"> Методическом с</w:t>
      </w:r>
      <w:r>
        <w:rPr>
          <w:rFonts w:ascii="Times New Roman" w:hAnsi="Times New Roman"/>
          <w:sz w:val="28"/>
          <w:szCs w:val="28"/>
        </w:rPr>
        <w:t>овете Краснодарского краевого профобъединения по вопросам профсоюзного образования и исследования проблем профсоюзного движения», где бы</w:t>
      </w:r>
      <w:r w:rsidR="007B5EB9">
        <w:rPr>
          <w:rFonts w:ascii="Times New Roman" w:hAnsi="Times New Roman"/>
          <w:sz w:val="28"/>
          <w:szCs w:val="28"/>
        </w:rPr>
        <w:t xml:space="preserve">ли внесены изменения в Положение о Методическом совете и состав Методического совета Краснодарского краевого профобъединения. </w:t>
      </w:r>
    </w:p>
    <w:p w:rsidR="007A2A80" w:rsidRDefault="007B5EB9" w:rsidP="00CE210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проведено два заседания 21.10.2019 и 18.12.2019, где были рассмотрены вопросы: об издании сборника образовательных программ и учебно-тематических планов «Год профсоюзного образования», о проведении Недели профсоюзного образования, о проведении межрегиональной Научно</w:t>
      </w:r>
      <w:r w:rsidR="00A534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практической конференции «Профсоюзное образование: сохраняя прошлое, создаем будущее», </w:t>
      </w:r>
      <w:r w:rsidR="00A52AB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тоги краевого конкурса «На лучшую организацию обучения профсоюзных кадров и актива в первичной профсоюзной организации»</w:t>
      </w:r>
      <w:r w:rsidR="007F1DE8">
        <w:rPr>
          <w:rFonts w:ascii="Times New Roman" w:hAnsi="Times New Roman"/>
          <w:sz w:val="28"/>
          <w:szCs w:val="28"/>
        </w:rPr>
        <w:t>, о профсоюзных стипендиях</w:t>
      </w:r>
      <w:r w:rsidR="003156D5">
        <w:rPr>
          <w:rFonts w:ascii="Times New Roman" w:hAnsi="Times New Roman"/>
          <w:sz w:val="28"/>
          <w:szCs w:val="28"/>
        </w:rPr>
        <w:t xml:space="preserve"> для студентов Кубанского </w:t>
      </w:r>
      <w:r w:rsidR="00A53473">
        <w:rPr>
          <w:rFonts w:ascii="Times New Roman" w:hAnsi="Times New Roman"/>
          <w:sz w:val="28"/>
          <w:szCs w:val="28"/>
        </w:rPr>
        <w:t>института социоэкономики и права (филиал) Образовательного учреждения профсоюзов высшего образования «Академия труда и социальных отношений».</w:t>
      </w:r>
    </w:p>
    <w:p w:rsidR="00A52ABC" w:rsidRDefault="00A52ABC" w:rsidP="00CE210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июля по 15 октября 2019 года прошел краевой конкурс «На лучшую организацию обучения профсоюзных кадров и актива в первичной профсоюзной организации», который был объявлен Президиумом Краснодарского краевого профобъединения 28.06.2019 № 46-3. Итоги подвели на Президиуме 28.10.2019 № 1-6. В конкурсе приняли участие 9 первичных профсоюзных организаций из 4 краевых организаций профсоюзов работников: народного образования и науки. здравоохранения. государственных учреждений и общественного обслуживания, «Всероссийский Электропрофсоюз».</w:t>
      </w:r>
      <w:r w:rsidR="00707810">
        <w:rPr>
          <w:rFonts w:ascii="Times New Roman" w:hAnsi="Times New Roman"/>
          <w:sz w:val="28"/>
          <w:szCs w:val="28"/>
        </w:rPr>
        <w:t xml:space="preserve"> Победители краевого конкурса награждены Дипломами Краснодарского краевого профобъединения и денежной премией 13 декабря 2019 года на межрегиональной Научно - практической конференции «Профсоюзное образование: сохраняя прошлое, создаем будущее».</w:t>
      </w:r>
    </w:p>
    <w:p w:rsidR="00707810" w:rsidRDefault="00707810" w:rsidP="0070781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были направлены ходатайства о выделении квоты ФНПР для обучения: в Кубанском институте социоэкономики и права (филиал)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Образовательного учреждения профсоюзов высшего образования «Академия труда и социальных отношений» (1 чел.); НОУ ВПО «Санкт-Петербургский гуманитарный университет профсоюзов»  (2 чел). Квоты получены, студенты обучаются. </w:t>
      </w:r>
    </w:p>
    <w:p w:rsidR="00707810" w:rsidRDefault="00707810" w:rsidP="00CE210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01 июня по 01 сентября 2019 года </w:t>
      </w:r>
      <w:r w:rsidR="00D93F92">
        <w:rPr>
          <w:rFonts w:ascii="Times New Roman" w:hAnsi="Times New Roman"/>
          <w:sz w:val="28"/>
          <w:szCs w:val="28"/>
        </w:rPr>
        <w:t xml:space="preserve">на базе НЧОУ ДПО «Северо-Кавказский региональный учебный центр» </w:t>
      </w:r>
      <w:r>
        <w:rPr>
          <w:rFonts w:ascii="Times New Roman" w:hAnsi="Times New Roman"/>
          <w:sz w:val="28"/>
          <w:szCs w:val="28"/>
        </w:rPr>
        <w:t>прошел региональный этап Всероссийского молодежного профсоюзного форума ФНПР «Стратегический резерв 2019</w:t>
      </w:r>
      <w:r w:rsidR="00D93F92">
        <w:rPr>
          <w:rFonts w:ascii="Times New Roman" w:hAnsi="Times New Roman"/>
          <w:sz w:val="28"/>
          <w:szCs w:val="28"/>
        </w:rPr>
        <w:t xml:space="preserve">. Мотивация», в котором приняло участие 20 молодых активистов. Участники форума успешно прошли тестирование и защиту проектов. В сентябре 2019 года 10 участников – приняли участие </w:t>
      </w:r>
    </w:p>
    <w:p w:rsidR="00D93F92" w:rsidRDefault="00D93F92" w:rsidP="00CE210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3473" w:rsidRPr="0006614E" w:rsidRDefault="00A53473" w:rsidP="00CE210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газете профсоюзов Кубани «Человек труда» и на сайте Краснодарского краевого профобъединения открыта рубрика «Год профсоюзного образования», в которой размещаются публикации по обучению профсоюзных работников и </w:t>
      </w:r>
      <w:r w:rsidR="00A52ABC">
        <w:rPr>
          <w:rFonts w:ascii="Times New Roman" w:hAnsi="Times New Roman"/>
          <w:sz w:val="28"/>
          <w:szCs w:val="28"/>
        </w:rPr>
        <w:t>активистов, подведению итогов конкурса.</w:t>
      </w:r>
    </w:p>
    <w:p w:rsidR="0006614E" w:rsidRPr="00ED2B9D" w:rsidRDefault="0006614E" w:rsidP="0006614E">
      <w:pPr>
        <w:pStyle w:val="a4"/>
        <w:rPr>
          <w:rFonts w:ascii="Times New Roman" w:hAnsi="Times New Roman"/>
          <w:b/>
          <w:i/>
          <w:sz w:val="27"/>
          <w:szCs w:val="27"/>
        </w:rPr>
      </w:pPr>
    </w:p>
    <w:p w:rsidR="006E0207" w:rsidRPr="00ED2B9D" w:rsidRDefault="006E0207" w:rsidP="006E0207">
      <w:pPr>
        <w:pStyle w:val="a4"/>
        <w:ind w:firstLine="567"/>
        <w:jc w:val="both"/>
        <w:rPr>
          <w:rFonts w:ascii="Times New Roman" w:hAnsi="Times New Roman"/>
          <w:b/>
          <w:sz w:val="27"/>
          <w:szCs w:val="27"/>
        </w:rPr>
      </w:pPr>
    </w:p>
    <w:sectPr w:rsidR="006E0207" w:rsidRPr="00ED2B9D" w:rsidSect="0014453C">
      <w:headerReference w:type="default" r:id="rId8"/>
      <w:headerReference w:type="firs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65B" w:rsidRDefault="0020265B" w:rsidP="00EF2C1F">
      <w:pPr>
        <w:spacing w:after="0" w:line="240" w:lineRule="auto"/>
      </w:pPr>
      <w:r>
        <w:separator/>
      </w:r>
    </w:p>
  </w:endnote>
  <w:endnote w:type="continuationSeparator" w:id="0">
    <w:p w:rsidR="0020265B" w:rsidRDefault="0020265B" w:rsidP="00EF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65B" w:rsidRDefault="0020265B" w:rsidP="00EF2C1F">
      <w:pPr>
        <w:spacing w:after="0" w:line="240" w:lineRule="auto"/>
      </w:pPr>
      <w:r>
        <w:separator/>
      </w:r>
    </w:p>
  </w:footnote>
  <w:footnote w:type="continuationSeparator" w:id="0">
    <w:p w:rsidR="0020265B" w:rsidRDefault="0020265B" w:rsidP="00EF2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770742"/>
      <w:docPartObj>
        <w:docPartGallery w:val="Page Numbers (Top of Page)"/>
        <w:docPartUnique/>
      </w:docPartObj>
    </w:sdtPr>
    <w:sdtEndPr/>
    <w:sdtContent>
      <w:p w:rsidR="006F00D0" w:rsidRDefault="001225BA">
        <w:pPr>
          <w:pStyle w:val="a5"/>
          <w:jc w:val="right"/>
        </w:pPr>
        <w:r>
          <w:fldChar w:fldCharType="begin"/>
        </w:r>
        <w:r w:rsidR="006F00D0">
          <w:instrText>PAGE   \* MERGEFORMAT</w:instrText>
        </w:r>
        <w:r>
          <w:fldChar w:fldCharType="separate"/>
        </w:r>
        <w:r w:rsidR="00D93F92">
          <w:rPr>
            <w:noProof/>
          </w:rPr>
          <w:t>2</w:t>
        </w:r>
        <w:r>
          <w:fldChar w:fldCharType="end"/>
        </w:r>
      </w:p>
    </w:sdtContent>
  </w:sdt>
  <w:p w:rsidR="00EF2C1F" w:rsidRPr="0014453C" w:rsidRDefault="00EF2C1F" w:rsidP="001445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4C9" w:rsidRPr="0014453C" w:rsidRDefault="001225BA" w:rsidP="0014453C">
    <w:pPr>
      <w:pStyle w:val="a5"/>
      <w:jc w:val="right"/>
    </w:pPr>
    <w:r>
      <w:fldChar w:fldCharType="begin"/>
    </w:r>
    <w:r w:rsidR="0014453C">
      <w:instrText>PAGE   \* MERGEFORMAT</w:instrText>
    </w:r>
    <w:r>
      <w:fldChar w:fldCharType="separate"/>
    </w:r>
    <w:r w:rsidR="00C32A4F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207"/>
    <w:rsid w:val="00003F12"/>
    <w:rsid w:val="00014F7F"/>
    <w:rsid w:val="00020485"/>
    <w:rsid w:val="00020A60"/>
    <w:rsid w:val="00020EBC"/>
    <w:rsid w:val="0002366A"/>
    <w:rsid w:val="00035831"/>
    <w:rsid w:val="000437D8"/>
    <w:rsid w:val="00044B2F"/>
    <w:rsid w:val="00046A03"/>
    <w:rsid w:val="000519C5"/>
    <w:rsid w:val="000606DE"/>
    <w:rsid w:val="00062735"/>
    <w:rsid w:val="0006614E"/>
    <w:rsid w:val="0006721D"/>
    <w:rsid w:val="000731FC"/>
    <w:rsid w:val="00073E08"/>
    <w:rsid w:val="00087CFC"/>
    <w:rsid w:val="00090180"/>
    <w:rsid w:val="00092AA3"/>
    <w:rsid w:val="000A6640"/>
    <w:rsid w:val="000A672F"/>
    <w:rsid w:val="000B73AD"/>
    <w:rsid w:val="000C3B76"/>
    <w:rsid w:val="000C5475"/>
    <w:rsid w:val="000C5C55"/>
    <w:rsid w:val="000D6F77"/>
    <w:rsid w:val="0011197C"/>
    <w:rsid w:val="001124C9"/>
    <w:rsid w:val="00114BBF"/>
    <w:rsid w:val="00115F0E"/>
    <w:rsid w:val="00120032"/>
    <w:rsid w:val="00121D3B"/>
    <w:rsid w:val="001225BA"/>
    <w:rsid w:val="00126833"/>
    <w:rsid w:val="001278B1"/>
    <w:rsid w:val="00131A7C"/>
    <w:rsid w:val="001428F4"/>
    <w:rsid w:val="00143F1E"/>
    <w:rsid w:val="0014453C"/>
    <w:rsid w:val="00145166"/>
    <w:rsid w:val="001463F8"/>
    <w:rsid w:val="00146E6D"/>
    <w:rsid w:val="001472C1"/>
    <w:rsid w:val="00153A2D"/>
    <w:rsid w:val="001653F3"/>
    <w:rsid w:val="001836F4"/>
    <w:rsid w:val="00186130"/>
    <w:rsid w:val="00186309"/>
    <w:rsid w:val="001937CE"/>
    <w:rsid w:val="001A6A34"/>
    <w:rsid w:val="001B105B"/>
    <w:rsid w:val="001B593A"/>
    <w:rsid w:val="001C4A96"/>
    <w:rsid w:val="001C4CF0"/>
    <w:rsid w:val="001D7753"/>
    <w:rsid w:val="001D7F48"/>
    <w:rsid w:val="001F06E5"/>
    <w:rsid w:val="001F25E2"/>
    <w:rsid w:val="001F500F"/>
    <w:rsid w:val="001F5572"/>
    <w:rsid w:val="002009C4"/>
    <w:rsid w:val="0020265B"/>
    <w:rsid w:val="00202945"/>
    <w:rsid w:val="00205ED7"/>
    <w:rsid w:val="0022583F"/>
    <w:rsid w:val="002278A9"/>
    <w:rsid w:val="00236054"/>
    <w:rsid w:val="00242D5D"/>
    <w:rsid w:val="002430A3"/>
    <w:rsid w:val="0024329B"/>
    <w:rsid w:val="00261CF8"/>
    <w:rsid w:val="00261FC0"/>
    <w:rsid w:val="00265C7C"/>
    <w:rsid w:val="00266C11"/>
    <w:rsid w:val="002748D4"/>
    <w:rsid w:val="00281A59"/>
    <w:rsid w:val="00281DA7"/>
    <w:rsid w:val="0029151C"/>
    <w:rsid w:val="002B1590"/>
    <w:rsid w:val="002B6EF1"/>
    <w:rsid w:val="002D2A02"/>
    <w:rsid w:val="002D3A82"/>
    <w:rsid w:val="002D618B"/>
    <w:rsid w:val="002E447B"/>
    <w:rsid w:val="002F0058"/>
    <w:rsid w:val="002F5F21"/>
    <w:rsid w:val="00301B0C"/>
    <w:rsid w:val="00305ACF"/>
    <w:rsid w:val="00306EF6"/>
    <w:rsid w:val="003156D5"/>
    <w:rsid w:val="003408D3"/>
    <w:rsid w:val="00362034"/>
    <w:rsid w:val="003637C7"/>
    <w:rsid w:val="00363AFC"/>
    <w:rsid w:val="00364896"/>
    <w:rsid w:val="00374EFA"/>
    <w:rsid w:val="003815D1"/>
    <w:rsid w:val="003819A1"/>
    <w:rsid w:val="00385F89"/>
    <w:rsid w:val="00390665"/>
    <w:rsid w:val="00390D95"/>
    <w:rsid w:val="00396BEA"/>
    <w:rsid w:val="0039700F"/>
    <w:rsid w:val="003A45D9"/>
    <w:rsid w:val="003A614C"/>
    <w:rsid w:val="003B1996"/>
    <w:rsid w:val="003B5B3E"/>
    <w:rsid w:val="003D52DB"/>
    <w:rsid w:val="003F03DD"/>
    <w:rsid w:val="003F15A0"/>
    <w:rsid w:val="003F73EA"/>
    <w:rsid w:val="00407A34"/>
    <w:rsid w:val="00413588"/>
    <w:rsid w:val="00423320"/>
    <w:rsid w:val="00432EC6"/>
    <w:rsid w:val="00434CA1"/>
    <w:rsid w:val="004373A0"/>
    <w:rsid w:val="004428EF"/>
    <w:rsid w:val="0044294B"/>
    <w:rsid w:val="00444B90"/>
    <w:rsid w:val="0044566E"/>
    <w:rsid w:val="004479E3"/>
    <w:rsid w:val="00462A97"/>
    <w:rsid w:val="00463821"/>
    <w:rsid w:val="00466394"/>
    <w:rsid w:val="00466C7E"/>
    <w:rsid w:val="00470E04"/>
    <w:rsid w:val="00476C0D"/>
    <w:rsid w:val="0049239F"/>
    <w:rsid w:val="0049430C"/>
    <w:rsid w:val="0049446E"/>
    <w:rsid w:val="004A01D2"/>
    <w:rsid w:val="004A5E50"/>
    <w:rsid w:val="004A7483"/>
    <w:rsid w:val="004B2149"/>
    <w:rsid w:val="004B4F23"/>
    <w:rsid w:val="004C079D"/>
    <w:rsid w:val="004C3D80"/>
    <w:rsid w:val="004D6741"/>
    <w:rsid w:val="004E3C3F"/>
    <w:rsid w:val="004F1AC8"/>
    <w:rsid w:val="00522609"/>
    <w:rsid w:val="00527CC1"/>
    <w:rsid w:val="00545221"/>
    <w:rsid w:val="00550473"/>
    <w:rsid w:val="00574437"/>
    <w:rsid w:val="005867A2"/>
    <w:rsid w:val="00586A18"/>
    <w:rsid w:val="005914EE"/>
    <w:rsid w:val="00592AEE"/>
    <w:rsid w:val="00594FFD"/>
    <w:rsid w:val="005A198F"/>
    <w:rsid w:val="005C0EC8"/>
    <w:rsid w:val="005C0EE2"/>
    <w:rsid w:val="005C16AA"/>
    <w:rsid w:val="005C25D5"/>
    <w:rsid w:val="005C5681"/>
    <w:rsid w:val="005C5F6C"/>
    <w:rsid w:val="005C6B04"/>
    <w:rsid w:val="005C7138"/>
    <w:rsid w:val="005D182D"/>
    <w:rsid w:val="005D2897"/>
    <w:rsid w:val="005D29AC"/>
    <w:rsid w:val="005D41DC"/>
    <w:rsid w:val="005D6F58"/>
    <w:rsid w:val="005E343B"/>
    <w:rsid w:val="005E462D"/>
    <w:rsid w:val="005F15FD"/>
    <w:rsid w:val="006078BE"/>
    <w:rsid w:val="00620803"/>
    <w:rsid w:val="0062266D"/>
    <w:rsid w:val="00622BD3"/>
    <w:rsid w:val="00622DF4"/>
    <w:rsid w:val="00626943"/>
    <w:rsid w:val="00637FA9"/>
    <w:rsid w:val="00651789"/>
    <w:rsid w:val="00652E36"/>
    <w:rsid w:val="0065707C"/>
    <w:rsid w:val="006605B8"/>
    <w:rsid w:val="0066265E"/>
    <w:rsid w:val="0066489D"/>
    <w:rsid w:val="00665605"/>
    <w:rsid w:val="00667E39"/>
    <w:rsid w:val="00673644"/>
    <w:rsid w:val="00683118"/>
    <w:rsid w:val="00695873"/>
    <w:rsid w:val="006A5524"/>
    <w:rsid w:val="006A7722"/>
    <w:rsid w:val="006B145D"/>
    <w:rsid w:val="006B2D8D"/>
    <w:rsid w:val="006B44EE"/>
    <w:rsid w:val="006C10CD"/>
    <w:rsid w:val="006C729B"/>
    <w:rsid w:val="006D4017"/>
    <w:rsid w:val="006D5713"/>
    <w:rsid w:val="006D72AC"/>
    <w:rsid w:val="006E0207"/>
    <w:rsid w:val="006E0A25"/>
    <w:rsid w:val="006E0F23"/>
    <w:rsid w:val="006F00D0"/>
    <w:rsid w:val="006F018B"/>
    <w:rsid w:val="006F2D77"/>
    <w:rsid w:val="006F5D82"/>
    <w:rsid w:val="0070112C"/>
    <w:rsid w:val="007028E4"/>
    <w:rsid w:val="00707810"/>
    <w:rsid w:val="0071317D"/>
    <w:rsid w:val="00721D1C"/>
    <w:rsid w:val="00725F50"/>
    <w:rsid w:val="00727C54"/>
    <w:rsid w:val="00733685"/>
    <w:rsid w:val="00736349"/>
    <w:rsid w:val="0074004B"/>
    <w:rsid w:val="00751148"/>
    <w:rsid w:val="00760B0E"/>
    <w:rsid w:val="00774DF1"/>
    <w:rsid w:val="0078283F"/>
    <w:rsid w:val="00783E77"/>
    <w:rsid w:val="00786548"/>
    <w:rsid w:val="00786C69"/>
    <w:rsid w:val="007879F5"/>
    <w:rsid w:val="007A2A80"/>
    <w:rsid w:val="007A4758"/>
    <w:rsid w:val="007B2F3B"/>
    <w:rsid w:val="007B54CB"/>
    <w:rsid w:val="007B5EB9"/>
    <w:rsid w:val="007C1A40"/>
    <w:rsid w:val="007C5D09"/>
    <w:rsid w:val="007D7051"/>
    <w:rsid w:val="007E0506"/>
    <w:rsid w:val="007E450B"/>
    <w:rsid w:val="007E71FD"/>
    <w:rsid w:val="007F0C9E"/>
    <w:rsid w:val="007F1DE8"/>
    <w:rsid w:val="007F2E1B"/>
    <w:rsid w:val="007F45D1"/>
    <w:rsid w:val="007F46D7"/>
    <w:rsid w:val="007F5DA9"/>
    <w:rsid w:val="00801048"/>
    <w:rsid w:val="00815EDA"/>
    <w:rsid w:val="00817B4D"/>
    <w:rsid w:val="008315C2"/>
    <w:rsid w:val="00831A63"/>
    <w:rsid w:val="00844B56"/>
    <w:rsid w:val="00862ADB"/>
    <w:rsid w:val="00874A35"/>
    <w:rsid w:val="00877B36"/>
    <w:rsid w:val="008809A7"/>
    <w:rsid w:val="00882140"/>
    <w:rsid w:val="0089030F"/>
    <w:rsid w:val="00893C10"/>
    <w:rsid w:val="008A7441"/>
    <w:rsid w:val="008B117B"/>
    <w:rsid w:val="008B12C7"/>
    <w:rsid w:val="008B1981"/>
    <w:rsid w:val="008D0E83"/>
    <w:rsid w:val="008E7531"/>
    <w:rsid w:val="008F651F"/>
    <w:rsid w:val="00901217"/>
    <w:rsid w:val="0090415E"/>
    <w:rsid w:val="009078CA"/>
    <w:rsid w:val="00910363"/>
    <w:rsid w:val="00914B0F"/>
    <w:rsid w:val="009224A8"/>
    <w:rsid w:val="00924597"/>
    <w:rsid w:val="00926C94"/>
    <w:rsid w:val="00933E18"/>
    <w:rsid w:val="00935A4C"/>
    <w:rsid w:val="00947BB1"/>
    <w:rsid w:val="00953D1A"/>
    <w:rsid w:val="00960EA7"/>
    <w:rsid w:val="009613C5"/>
    <w:rsid w:val="009621A8"/>
    <w:rsid w:val="009627EE"/>
    <w:rsid w:val="0096754D"/>
    <w:rsid w:val="009749A2"/>
    <w:rsid w:val="00981C91"/>
    <w:rsid w:val="00996146"/>
    <w:rsid w:val="009B2BE5"/>
    <w:rsid w:val="009C0BA2"/>
    <w:rsid w:val="009C4718"/>
    <w:rsid w:val="009C7168"/>
    <w:rsid w:val="009D2B83"/>
    <w:rsid w:val="009D3CE1"/>
    <w:rsid w:val="009E36AF"/>
    <w:rsid w:val="009F4186"/>
    <w:rsid w:val="00A03AF0"/>
    <w:rsid w:val="00A0702F"/>
    <w:rsid w:val="00A16FEC"/>
    <w:rsid w:val="00A22A1E"/>
    <w:rsid w:val="00A239F9"/>
    <w:rsid w:val="00A3758A"/>
    <w:rsid w:val="00A41344"/>
    <w:rsid w:val="00A46935"/>
    <w:rsid w:val="00A51631"/>
    <w:rsid w:val="00A51719"/>
    <w:rsid w:val="00A52123"/>
    <w:rsid w:val="00A52ABC"/>
    <w:rsid w:val="00A53473"/>
    <w:rsid w:val="00A559FD"/>
    <w:rsid w:val="00A56BF9"/>
    <w:rsid w:val="00A62519"/>
    <w:rsid w:val="00A74D9B"/>
    <w:rsid w:val="00A81C0F"/>
    <w:rsid w:val="00A924E6"/>
    <w:rsid w:val="00A9560B"/>
    <w:rsid w:val="00A963C6"/>
    <w:rsid w:val="00A96B47"/>
    <w:rsid w:val="00AA0163"/>
    <w:rsid w:val="00AA1215"/>
    <w:rsid w:val="00AA16EA"/>
    <w:rsid w:val="00AB6915"/>
    <w:rsid w:val="00AB7194"/>
    <w:rsid w:val="00AB7764"/>
    <w:rsid w:val="00AD327A"/>
    <w:rsid w:val="00AD42DF"/>
    <w:rsid w:val="00AD6284"/>
    <w:rsid w:val="00AE6BBC"/>
    <w:rsid w:val="00AE784E"/>
    <w:rsid w:val="00AF0365"/>
    <w:rsid w:val="00AF3655"/>
    <w:rsid w:val="00AF7051"/>
    <w:rsid w:val="00B12C96"/>
    <w:rsid w:val="00B1308D"/>
    <w:rsid w:val="00B15BCE"/>
    <w:rsid w:val="00B164D3"/>
    <w:rsid w:val="00B22ECD"/>
    <w:rsid w:val="00B234D2"/>
    <w:rsid w:val="00B236B6"/>
    <w:rsid w:val="00B26402"/>
    <w:rsid w:val="00B278CA"/>
    <w:rsid w:val="00B30166"/>
    <w:rsid w:val="00B32EAE"/>
    <w:rsid w:val="00B36AE8"/>
    <w:rsid w:val="00B46CDB"/>
    <w:rsid w:val="00B5002F"/>
    <w:rsid w:val="00B55661"/>
    <w:rsid w:val="00B57B03"/>
    <w:rsid w:val="00B705B2"/>
    <w:rsid w:val="00B801E8"/>
    <w:rsid w:val="00B876D4"/>
    <w:rsid w:val="00B92A75"/>
    <w:rsid w:val="00B97B74"/>
    <w:rsid w:val="00BA1C34"/>
    <w:rsid w:val="00BC3E30"/>
    <w:rsid w:val="00BC46F3"/>
    <w:rsid w:val="00BE0B5C"/>
    <w:rsid w:val="00BE44E4"/>
    <w:rsid w:val="00BF0BFC"/>
    <w:rsid w:val="00BF33E9"/>
    <w:rsid w:val="00C04E20"/>
    <w:rsid w:val="00C0713A"/>
    <w:rsid w:val="00C20C1C"/>
    <w:rsid w:val="00C32A4F"/>
    <w:rsid w:val="00C33633"/>
    <w:rsid w:val="00C375DF"/>
    <w:rsid w:val="00C47791"/>
    <w:rsid w:val="00C54719"/>
    <w:rsid w:val="00C609F6"/>
    <w:rsid w:val="00C6354C"/>
    <w:rsid w:val="00C72E29"/>
    <w:rsid w:val="00C8610C"/>
    <w:rsid w:val="00C95FEB"/>
    <w:rsid w:val="00CB0E21"/>
    <w:rsid w:val="00CB1CB6"/>
    <w:rsid w:val="00CB3733"/>
    <w:rsid w:val="00CC3FC5"/>
    <w:rsid w:val="00CC554A"/>
    <w:rsid w:val="00CE210B"/>
    <w:rsid w:val="00CE2DD5"/>
    <w:rsid w:val="00CE4CA1"/>
    <w:rsid w:val="00CE79A3"/>
    <w:rsid w:val="00CF246C"/>
    <w:rsid w:val="00CF2BA7"/>
    <w:rsid w:val="00CF7F3A"/>
    <w:rsid w:val="00D0307B"/>
    <w:rsid w:val="00D031D8"/>
    <w:rsid w:val="00D24842"/>
    <w:rsid w:val="00D32337"/>
    <w:rsid w:val="00D37A7F"/>
    <w:rsid w:val="00D412B8"/>
    <w:rsid w:val="00D426E1"/>
    <w:rsid w:val="00D435E6"/>
    <w:rsid w:val="00D45C19"/>
    <w:rsid w:val="00D60A32"/>
    <w:rsid w:val="00D62645"/>
    <w:rsid w:val="00D62B1D"/>
    <w:rsid w:val="00D708DA"/>
    <w:rsid w:val="00D7414D"/>
    <w:rsid w:val="00D762FE"/>
    <w:rsid w:val="00D836C3"/>
    <w:rsid w:val="00D85D64"/>
    <w:rsid w:val="00D907E8"/>
    <w:rsid w:val="00D93F92"/>
    <w:rsid w:val="00DB1CE3"/>
    <w:rsid w:val="00DB20BC"/>
    <w:rsid w:val="00DC1C44"/>
    <w:rsid w:val="00DD0405"/>
    <w:rsid w:val="00DE2E15"/>
    <w:rsid w:val="00DF3511"/>
    <w:rsid w:val="00E01A91"/>
    <w:rsid w:val="00E17AB1"/>
    <w:rsid w:val="00E227B6"/>
    <w:rsid w:val="00E22C77"/>
    <w:rsid w:val="00E36EA2"/>
    <w:rsid w:val="00E41A44"/>
    <w:rsid w:val="00E5555C"/>
    <w:rsid w:val="00E635EE"/>
    <w:rsid w:val="00E65BBD"/>
    <w:rsid w:val="00E673F7"/>
    <w:rsid w:val="00E67633"/>
    <w:rsid w:val="00E755B2"/>
    <w:rsid w:val="00E850D7"/>
    <w:rsid w:val="00E85287"/>
    <w:rsid w:val="00E872C8"/>
    <w:rsid w:val="00E921C5"/>
    <w:rsid w:val="00E95D8A"/>
    <w:rsid w:val="00E96C8B"/>
    <w:rsid w:val="00EA7CA9"/>
    <w:rsid w:val="00EB0867"/>
    <w:rsid w:val="00EC00BA"/>
    <w:rsid w:val="00EC11DD"/>
    <w:rsid w:val="00EC1CAA"/>
    <w:rsid w:val="00EC5BEB"/>
    <w:rsid w:val="00EC7603"/>
    <w:rsid w:val="00ED05F3"/>
    <w:rsid w:val="00ED2B9D"/>
    <w:rsid w:val="00EE05FA"/>
    <w:rsid w:val="00EE5254"/>
    <w:rsid w:val="00EE5F99"/>
    <w:rsid w:val="00EF0EEF"/>
    <w:rsid w:val="00EF2C1F"/>
    <w:rsid w:val="00EF7054"/>
    <w:rsid w:val="00F23B4E"/>
    <w:rsid w:val="00F31162"/>
    <w:rsid w:val="00F33591"/>
    <w:rsid w:val="00F410C3"/>
    <w:rsid w:val="00F44DB8"/>
    <w:rsid w:val="00F52C2C"/>
    <w:rsid w:val="00F533ED"/>
    <w:rsid w:val="00F6565D"/>
    <w:rsid w:val="00F7487A"/>
    <w:rsid w:val="00F76EFA"/>
    <w:rsid w:val="00F82597"/>
    <w:rsid w:val="00F9068D"/>
    <w:rsid w:val="00FA125B"/>
    <w:rsid w:val="00FA78E1"/>
    <w:rsid w:val="00FB2F36"/>
    <w:rsid w:val="00FB4BF1"/>
    <w:rsid w:val="00FC32FB"/>
    <w:rsid w:val="00FD35F9"/>
    <w:rsid w:val="00FD3838"/>
    <w:rsid w:val="00FD39DD"/>
    <w:rsid w:val="00FE6CCC"/>
    <w:rsid w:val="00FE7460"/>
    <w:rsid w:val="00FF0824"/>
    <w:rsid w:val="00FF0B57"/>
    <w:rsid w:val="00FF4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20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E0207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F2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C1F"/>
  </w:style>
  <w:style w:type="paragraph" w:styleId="a7">
    <w:name w:val="footer"/>
    <w:basedOn w:val="a"/>
    <w:link w:val="a8"/>
    <w:uiPriority w:val="99"/>
    <w:unhideWhenUsed/>
    <w:rsid w:val="00EF2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2C1F"/>
  </w:style>
  <w:style w:type="paragraph" w:styleId="a9">
    <w:name w:val="Balloon Text"/>
    <w:basedOn w:val="a"/>
    <w:link w:val="aa"/>
    <w:uiPriority w:val="99"/>
    <w:semiHidden/>
    <w:unhideWhenUsed/>
    <w:rsid w:val="00B1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15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20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E0207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F2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C1F"/>
  </w:style>
  <w:style w:type="paragraph" w:styleId="a7">
    <w:name w:val="footer"/>
    <w:basedOn w:val="a"/>
    <w:link w:val="a8"/>
    <w:uiPriority w:val="99"/>
    <w:unhideWhenUsed/>
    <w:rsid w:val="00EF2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2C1F"/>
  </w:style>
  <w:style w:type="paragraph" w:styleId="a9">
    <w:name w:val="Balloon Text"/>
    <w:basedOn w:val="a"/>
    <w:link w:val="aa"/>
    <w:uiPriority w:val="99"/>
    <w:semiHidden/>
    <w:unhideWhenUsed/>
    <w:rsid w:val="00B1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15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45C59-7105-484A-A2E7-8A1450A1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Краевое профобъединение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Г. Емельянов</dc:creator>
  <cp:lastModifiedBy>Степанова</cp:lastModifiedBy>
  <cp:revision>2</cp:revision>
  <cp:lastPrinted>2019-02-18T06:14:00Z</cp:lastPrinted>
  <dcterms:created xsi:type="dcterms:W3CDTF">2020-01-16T06:49:00Z</dcterms:created>
  <dcterms:modified xsi:type="dcterms:W3CDTF">2020-01-16T06:49:00Z</dcterms:modified>
</cp:coreProperties>
</file>