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51" w:rsidRPr="006D7151" w:rsidRDefault="006D7151" w:rsidP="006D71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71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Указ о национальных целях развития России до 2030 года</w:t>
      </w:r>
    </w:p>
    <w:p w:rsidR="006D7151" w:rsidRDefault="006D7151" w:rsidP="006D7151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b/>
          <w:bCs/>
          <w:color w:val="000000" w:themeColor="text1"/>
          <w:sz w:val="28"/>
          <w:szCs w:val="28"/>
        </w:rPr>
        <w:t>Текст Указа: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1. Определить следующие национальные цели развития Российской Федерации (далее – национальные цели) на период до 2030 года: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а) сохранение населения, здоровье и благополучие людей;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б) возможности для самореализации и развития талантов;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в) комфортная и безопасная среда для жизни;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г) достойный, эффективный труд и успешное предпринимательство;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proofErr w:type="spellStart"/>
      <w:r w:rsidRPr="00026B6E">
        <w:rPr>
          <w:color w:val="000000" w:themeColor="text1"/>
          <w:sz w:val="28"/>
          <w:szCs w:val="28"/>
        </w:rPr>
        <w:t>д</w:t>
      </w:r>
      <w:proofErr w:type="spellEnd"/>
      <w:r w:rsidRPr="00026B6E">
        <w:rPr>
          <w:color w:val="000000" w:themeColor="text1"/>
          <w:sz w:val="28"/>
          <w:szCs w:val="28"/>
        </w:rPr>
        <w:t>) цифровая трансформация.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2. Установить следующие целевые показатели, характеризующие достижение национальных целей к 2030 году: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а) в рамках национальной цели «Сохранение населения, здоровье и благополучие людей»: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обеспечение устойчивого роста численности населения Российской Федерации;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повышение ожидаемой продолжительности жизни до 78 лет;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снижение уровня бедности в два раза по сравнению с показателем 2017 года;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увеличение доли граждан, систематически занимающихся физической культурой и спортом, до 70 процентов;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б) в рамках национальной цели «Возможности для самореализации и развития талантов»: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вхождение Российской Федерации в число десяти ведущих стран мира по качеству общего образования;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lastRenderedPageBreak/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увеличение числа посещений культурных мероприятий в три раза по сравнению с показателем 2019 года;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в) в рамках национальной цели «Комфортная и безопасная среда для жизни»: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улучшение качества городской среды в полтора раза; 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г) в рамках национальной цели «Достойный, эффективный труд и успешное предпринимательство»: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lastRenderedPageBreak/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обеспечение темпа устойчивого роста доходов населения и уровня пенсионного обеспечения не ниже инфляции;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реальный рост инвестиций в основной капитал не менее 70 процентов по сравнению с показателем 2020 года;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 xml:space="preserve">реальный рост экспорта </w:t>
      </w:r>
      <w:proofErr w:type="spellStart"/>
      <w:r w:rsidRPr="00026B6E">
        <w:rPr>
          <w:color w:val="000000" w:themeColor="text1"/>
          <w:sz w:val="28"/>
          <w:szCs w:val="28"/>
        </w:rPr>
        <w:t>несырьевых</w:t>
      </w:r>
      <w:proofErr w:type="spellEnd"/>
      <w:r w:rsidRPr="00026B6E">
        <w:rPr>
          <w:color w:val="000000" w:themeColor="text1"/>
          <w:sz w:val="28"/>
          <w:szCs w:val="28"/>
        </w:rPr>
        <w:t xml:space="preserve"> неэнергетических товаров не менее 70 процентов по сравнению с показателем 2020 года;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026B6E">
        <w:rPr>
          <w:color w:val="000000" w:themeColor="text1"/>
          <w:sz w:val="28"/>
          <w:szCs w:val="28"/>
        </w:rPr>
        <w:t>самозанятых</w:t>
      </w:r>
      <w:proofErr w:type="spellEnd"/>
      <w:r w:rsidRPr="00026B6E">
        <w:rPr>
          <w:color w:val="000000" w:themeColor="text1"/>
          <w:sz w:val="28"/>
          <w:szCs w:val="28"/>
        </w:rPr>
        <w:t>, до 25 миллионов человек;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proofErr w:type="spellStart"/>
      <w:r w:rsidRPr="00026B6E">
        <w:rPr>
          <w:color w:val="000000" w:themeColor="text1"/>
          <w:sz w:val="28"/>
          <w:szCs w:val="28"/>
        </w:rPr>
        <w:t>д</w:t>
      </w:r>
      <w:proofErr w:type="spellEnd"/>
      <w:r w:rsidRPr="00026B6E">
        <w:rPr>
          <w:color w:val="000000" w:themeColor="text1"/>
          <w:sz w:val="28"/>
          <w:szCs w:val="28"/>
        </w:rPr>
        <w:t>) в рамках национальной цели «Цифровая трансформация»: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увеличение доли массовых социально значимых услуг, доступных в электронном виде, до 95 процентов;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рост доли домохозяйств, которым обеспечена возможность широкополосного доступа к информационно-телекоммуникационной сети Интернет, до 97 процентов;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 xml:space="preserve">увеличение вложений </w:t>
      </w:r>
      <w:proofErr w:type="gramStart"/>
      <w:r w:rsidRPr="00026B6E">
        <w:rPr>
          <w:color w:val="000000" w:themeColor="text1"/>
          <w:sz w:val="28"/>
          <w:szCs w:val="28"/>
        </w:rPr>
        <w:t>в отечественные решения в сфере информационных технологий в четыре раза по сравнению с показателем</w:t>
      </w:r>
      <w:proofErr w:type="gramEnd"/>
      <w:r w:rsidRPr="00026B6E">
        <w:rPr>
          <w:color w:val="000000" w:themeColor="text1"/>
          <w:sz w:val="28"/>
          <w:szCs w:val="28"/>
        </w:rPr>
        <w:t xml:space="preserve"> 2019 года.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3. Правительству Российской Федерации до 30 октября 2020 года: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а) представить предложения по приведению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в соответствие с настоящим Указом;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proofErr w:type="gramStart"/>
      <w:r w:rsidRPr="00026B6E">
        <w:rPr>
          <w:color w:val="000000" w:themeColor="text1"/>
          <w:sz w:val="28"/>
          <w:szCs w:val="28"/>
        </w:rPr>
        <w:t>б) привести свои акты в соответствие с настоящим Указом;</w:t>
      </w:r>
      <w:proofErr w:type="gramEnd"/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</w:t>
      </w:r>
      <w:r w:rsidRPr="00026B6E">
        <w:rPr>
          <w:color w:val="000000" w:themeColor="text1"/>
          <w:sz w:val="28"/>
          <w:szCs w:val="28"/>
        </w:rPr>
        <w:lastRenderedPageBreak/>
        <w:t>достижение национальных целей, определенных в пункте 1 настоящего Указа, и целевых показателей, установленных пунктом 2 настоящего Указа;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 года и на плановый период до 2030 года.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4. Правительству Российской Федерации: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proofErr w:type="gramStart"/>
      <w:r w:rsidRPr="00026B6E">
        <w:rPr>
          <w:color w:val="000000" w:themeColor="text1"/>
          <w:sz w:val="28"/>
          <w:szCs w:val="28"/>
        </w:rP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пункте 1 настоящего Указа;</w:t>
      </w:r>
      <w:proofErr w:type="gramEnd"/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пункте 1 настоящего Указа.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5. Признать утратившими силу пункты 1 и 16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30, ст. 4717).</w:t>
      </w:r>
    </w:p>
    <w:p w:rsidR="006D7151" w:rsidRPr="00026B6E" w:rsidRDefault="006D7151" w:rsidP="006D7151">
      <w:pPr>
        <w:pStyle w:val="a3"/>
        <w:rPr>
          <w:color w:val="000000" w:themeColor="text1"/>
          <w:sz w:val="28"/>
          <w:szCs w:val="28"/>
        </w:rPr>
      </w:pPr>
      <w:r w:rsidRPr="00026B6E">
        <w:rPr>
          <w:color w:val="000000" w:themeColor="text1"/>
          <w:sz w:val="28"/>
          <w:szCs w:val="28"/>
        </w:rPr>
        <w:t>6. Настоящий Указ вступает в силу со дня его официального опубликования.</w:t>
      </w:r>
    </w:p>
    <w:p w:rsidR="006D7151" w:rsidRPr="00026B6E" w:rsidRDefault="006D7151" w:rsidP="006D71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7151" w:rsidRPr="00026B6E" w:rsidRDefault="006D7151" w:rsidP="006D715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51A1" w:rsidRDefault="009651A1"/>
    <w:sectPr w:rsidR="009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6D7151"/>
    <w:rsid w:val="006D7151"/>
    <w:rsid w:val="0096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71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5432</Characters>
  <Application>Microsoft Office Word</Application>
  <DocSecurity>0</DocSecurity>
  <Lines>45</Lines>
  <Paragraphs>12</Paragraphs>
  <ScaleCrop>false</ScaleCrop>
  <Company>Prof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2020-08-07T07:32:00Z</dcterms:created>
  <dcterms:modified xsi:type="dcterms:W3CDTF">2020-08-07T07:36:00Z</dcterms:modified>
</cp:coreProperties>
</file>