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9601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9601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главы администрации Краснодарского края от 04.02.2000 N 75</w:t>
            </w:r>
            <w:r>
              <w:rPr>
                <w:sz w:val="48"/>
                <w:szCs w:val="48"/>
              </w:rPr>
              <w:br/>
              <w:t>(ред. от 01.12.2022)</w:t>
            </w:r>
            <w:r>
              <w:rPr>
                <w:sz w:val="48"/>
                <w:szCs w:val="48"/>
              </w:rPr>
              <w:br/>
              <w:t>"Об учреждении медали "За выдающийся вклад в развитие Краснодарского края"</w:t>
            </w:r>
            <w:r>
              <w:rPr>
                <w:sz w:val="48"/>
                <w:szCs w:val="48"/>
              </w:rPr>
              <w:br/>
              <w:t>(вместе с "Положением о медали "За выдающийся вклад в развитие Краснодарского края", "О</w:t>
            </w:r>
            <w:r>
              <w:rPr>
                <w:sz w:val="48"/>
                <w:szCs w:val="48"/>
              </w:rPr>
              <w:t>писаниями и эскизами медали "За выдающийся вклад в развитие Краснодарского края", "Описанием и эскизами бланка удостоверения к медали "За выдающийся вклад в развитие Краснодарского края")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9601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9601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96010">
      <w:pPr>
        <w:pStyle w:val="ConsPlusNormal"/>
        <w:jc w:val="both"/>
        <w:outlineLvl w:val="0"/>
      </w:pPr>
    </w:p>
    <w:p w:rsidR="00000000" w:rsidRDefault="00696010">
      <w:pPr>
        <w:pStyle w:val="ConsPlusTitle"/>
        <w:jc w:val="center"/>
        <w:outlineLvl w:val="0"/>
      </w:pPr>
      <w:r>
        <w:t>ГЛАВА АДМИНИСТРАЦИИ КРАСНОДАРСКОГО КРАЯ</w:t>
      </w:r>
    </w:p>
    <w:p w:rsidR="00000000" w:rsidRDefault="00696010">
      <w:pPr>
        <w:pStyle w:val="ConsPlusTitle"/>
        <w:jc w:val="center"/>
      </w:pPr>
    </w:p>
    <w:p w:rsidR="00000000" w:rsidRDefault="00696010">
      <w:pPr>
        <w:pStyle w:val="ConsPlusTitle"/>
        <w:jc w:val="center"/>
      </w:pPr>
      <w:r>
        <w:t>ПОСТАНОВЛЕНИЕ</w:t>
      </w:r>
    </w:p>
    <w:p w:rsidR="00000000" w:rsidRDefault="00696010">
      <w:pPr>
        <w:pStyle w:val="ConsPlusTitle"/>
        <w:jc w:val="center"/>
      </w:pPr>
      <w:r>
        <w:t>от 4 февраля 2000 г. N 75</w:t>
      </w:r>
    </w:p>
    <w:p w:rsidR="00000000" w:rsidRDefault="00696010">
      <w:pPr>
        <w:pStyle w:val="ConsPlusTitle"/>
        <w:jc w:val="center"/>
      </w:pPr>
    </w:p>
    <w:p w:rsidR="00000000" w:rsidRDefault="00696010">
      <w:pPr>
        <w:pStyle w:val="ConsPlusTitle"/>
        <w:jc w:val="center"/>
      </w:pPr>
      <w:r>
        <w:t>ОБ УЧРЕЖДЕНИИ МЕДАЛИ</w:t>
      </w:r>
    </w:p>
    <w:p w:rsidR="00000000" w:rsidRDefault="00696010">
      <w:pPr>
        <w:pStyle w:val="ConsPlusTitle"/>
        <w:jc w:val="center"/>
      </w:pPr>
      <w:r>
        <w:t>"ЗА ВЫДАЮЩИЙСЯ ВКЛАД В РАЗВИТИЕ КРАСНОДАРСКОГО КРАЯ"</w:t>
      </w:r>
    </w:p>
    <w:p w:rsidR="00000000" w:rsidRDefault="0069601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главы администрации Краснодарского края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19.06.2002 </w:t>
            </w:r>
            <w:hyperlink r:id="rId9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14.11.2003 </w:t>
            </w:r>
            <w:hyperlink r:id="rId10" w:history="1">
              <w:r>
                <w:rPr>
                  <w:color w:val="0000FF"/>
                </w:rPr>
                <w:t>N 1110</w:t>
              </w:r>
            </w:hyperlink>
            <w:r>
              <w:rPr>
                <w:color w:val="392C69"/>
              </w:rPr>
              <w:t xml:space="preserve">, от 29.12.2007 </w:t>
            </w:r>
            <w:hyperlink r:id="rId11" w:history="1">
              <w:r>
                <w:rPr>
                  <w:color w:val="0000FF"/>
                </w:rPr>
                <w:t>N 1262</w:t>
              </w:r>
            </w:hyperlink>
            <w:r>
              <w:rPr>
                <w:color w:val="392C69"/>
              </w:rPr>
              <w:t>,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Постановлений главы администрации (губернатора) Краснодарского края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06.06.2008 </w:t>
            </w:r>
            <w:hyperlink r:id="rId12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04.03.2011 </w:t>
            </w:r>
            <w:hyperlink r:id="rId13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19.06.2012 </w:t>
            </w:r>
            <w:hyperlink r:id="rId14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,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28.12.2012 </w:t>
            </w:r>
            <w:hyperlink r:id="rId15" w:history="1">
              <w:r>
                <w:rPr>
                  <w:color w:val="0000FF"/>
                </w:rPr>
                <w:t>N 1687</w:t>
              </w:r>
            </w:hyperlink>
            <w:r>
              <w:rPr>
                <w:color w:val="392C69"/>
              </w:rPr>
              <w:t xml:space="preserve">, от 15.04.2014 </w:t>
            </w:r>
            <w:hyperlink r:id="rId16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27.02.2015 </w:t>
            </w:r>
            <w:hyperlink r:id="rId17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05.11.2015 </w:t>
            </w:r>
            <w:hyperlink r:id="rId18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 xml:space="preserve">, от 31.05.2017 </w:t>
            </w:r>
            <w:hyperlink r:id="rId19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11.07.2019 </w:t>
            </w:r>
            <w:hyperlink r:id="rId20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15.06.2020 </w:t>
            </w:r>
            <w:hyperlink r:id="rId21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12.08.2021 </w:t>
            </w:r>
            <w:hyperlink r:id="rId22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,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ind w:firstLine="540"/>
        <w:jc w:val="both"/>
      </w:pPr>
      <w:r>
        <w:t>Для награждения лиц, внесших выдающийся вклад в экономическое, социальное, духовное развитие Краснодарского края, укрепление межнациональн</w:t>
      </w:r>
      <w:r>
        <w:t>ого согласия и миротворческую деятельность в Краснодарском крае постановляю: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1. Учредить медаль "За выдающийся вклад в развитие Краснодарского края" I, II, III степени.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главы администрации Краснодарского края от 29.12.2007 N 1262,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ar47" w:tooltip="ПОЛОЖЕНИЕ" w:history="1">
        <w:r>
          <w:rPr>
            <w:color w:val="0000FF"/>
          </w:rPr>
          <w:t>Положе</w:t>
        </w:r>
        <w:r>
          <w:rPr>
            <w:color w:val="0000FF"/>
          </w:rPr>
          <w:t>ние</w:t>
        </w:r>
      </w:hyperlink>
      <w:r>
        <w:t xml:space="preserve"> о медали "За выдающийся вклад в развитие Краснодарского края" (приложение N 1).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главы администрации Краснодарского</w:t>
      </w:r>
      <w:r>
        <w:t xml:space="preserve"> края от 29.12.2007 N 1262,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ar338" w:tooltip="ОПИСАНИЯ И ЭСКИЗЫ" w:history="1">
        <w:r>
          <w:rPr>
            <w:color w:val="0000FF"/>
          </w:rPr>
          <w:t>описания и эскизы</w:t>
        </w:r>
      </w:hyperlink>
      <w:r>
        <w:t xml:space="preserve"> медали "За выдающийся вклад в развитие Краснодарского края" (приложение N 2);</w:t>
      </w:r>
    </w:p>
    <w:p w:rsidR="00000000" w:rsidRDefault="0069601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06.06.2008 </w:t>
      </w:r>
      <w:hyperlink r:id="rId28" w:history="1">
        <w:r>
          <w:rPr>
            <w:color w:val="0000FF"/>
          </w:rPr>
          <w:t>N 535</w:t>
        </w:r>
      </w:hyperlink>
      <w:r>
        <w:t xml:space="preserve">, от 27.02.2015 </w:t>
      </w:r>
      <w:hyperlink r:id="rId29" w:history="1">
        <w:r>
          <w:rPr>
            <w:color w:val="0000FF"/>
          </w:rPr>
          <w:t>N 123</w:t>
        </w:r>
      </w:hyperlink>
      <w:r>
        <w:t xml:space="preserve">, от 12.08.2021 </w:t>
      </w:r>
      <w:hyperlink r:id="rId30" w:history="1">
        <w:r>
          <w:rPr>
            <w:color w:val="0000FF"/>
          </w:rPr>
          <w:t>N 481</w:t>
        </w:r>
      </w:hyperlink>
      <w:r>
        <w:t>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4. Утвердить </w:t>
      </w:r>
      <w:hyperlink w:anchor="Par432" w:tooltip="ОПИСАНИЕ И ЭСКИЗЫ" w:history="1">
        <w:r>
          <w:rPr>
            <w:color w:val="0000FF"/>
          </w:rPr>
          <w:t>описание и эскизы</w:t>
        </w:r>
      </w:hyperlink>
      <w:r>
        <w:t xml:space="preserve"> бланка удостоверения к медали "За выдающийся вклад в развитие Краснодарского края</w:t>
      </w:r>
      <w:r>
        <w:t>" (приложение N 3).</w:t>
      </w:r>
    </w:p>
    <w:p w:rsidR="00000000" w:rsidRDefault="0069601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31.05.2017 </w:t>
      </w:r>
      <w:hyperlink r:id="rId31" w:history="1">
        <w:r>
          <w:rPr>
            <w:color w:val="0000FF"/>
          </w:rPr>
          <w:t>N 400</w:t>
        </w:r>
      </w:hyperlink>
      <w:r>
        <w:t xml:space="preserve">, от 12.08.2021 </w:t>
      </w:r>
      <w:hyperlink r:id="rId32" w:history="1">
        <w:r>
          <w:rPr>
            <w:color w:val="0000FF"/>
          </w:rPr>
          <w:t>N 481</w:t>
        </w:r>
      </w:hyperlink>
      <w:r>
        <w:t>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5. Управлению делами администрации Краснодарского края (Щепановский) обеспечить изготовление медалей "За выдающийся вклад в развитие Краснодарског</w:t>
      </w:r>
      <w:r>
        <w:t>о края", удостоверений и футляров к ним.</w:t>
      </w:r>
    </w:p>
    <w:p w:rsidR="00000000" w:rsidRDefault="0069601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31.05.2017 </w:t>
      </w:r>
      <w:hyperlink r:id="rId33" w:history="1">
        <w:r>
          <w:rPr>
            <w:color w:val="0000FF"/>
          </w:rPr>
          <w:t>N 400</w:t>
        </w:r>
      </w:hyperlink>
      <w:r>
        <w:t>, от 1</w:t>
      </w:r>
      <w:r>
        <w:t xml:space="preserve">2.08.2021 </w:t>
      </w:r>
      <w:hyperlink r:id="rId34" w:history="1">
        <w:r>
          <w:rPr>
            <w:color w:val="0000FF"/>
          </w:rPr>
          <w:t>N 481</w:t>
        </w:r>
      </w:hyperlink>
      <w:r>
        <w:t>)</w:t>
      </w:r>
    </w:p>
    <w:p w:rsidR="00000000" w:rsidRDefault="00696010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6</w:t>
        </w:r>
      </w:hyperlink>
      <w:r>
        <w:t>. Управлени</w:t>
      </w:r>
      <w:r>
        <w:t xml:space="preserve">ю кадровой политики администрации Краснодарского края (Калашникова О.А.) организовывать вручение наград в соответствии с </w:t>
      </w:r>
      <w:hyperlink w:anchor="Par47" w:tooltip="ПОЛОЖЕНИЕ" w:history="1">
        <w:r>
          <w:rPr>
            <w:color w:val="0000FF"/>
          </w:rPr>
          <w:t>Положением</w:t>
        </w:r>
      </w:hyperlink>
      <w:r>
        <w:t xml:space="preserve"> о медали "За выдающийся вклад в развитие Краснодарского края".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главы администрации Краснодарского края от 29.12.2007 N 1262,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481,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</w:t>
      </w:r>
      <w:r>
        <w:t>ора Краснодарского края от 01.12.2022 N 887)</w:t>
      </w:r>
    </w:p>
    <w:p w:rsidR="00000000" w:rsidRDefault="00696010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7</w:t>
        </w:r>
      </w:hyperlink>
      <w:r>
        <w:t xml:space="preserve">. Признать утратившим силу постановление главы администрации Краснодарского края от 29.10.1997 N </w:t>
      </w:r>
      <w:r>
        <w:t>474 "Об учреждении памятной медали "За вклад в развитие Кубани - 60 лет Краснодарскому краю".</w:t>
      </w:r>
    </w:p>
    <w:p w:rsidR="00000000" w:rsidRDefault="00696010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8</w:t>
        </w:r>
      </w:hyperlink>
      <w:r>
        <w:t>. Постановление вступает в силу со дня его подпи</w:t>
      </w:r>
      <w:r>
        <w:t>сания.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right"/>
      </w:pPr>
      <w:r>
        <w:t>Глава администрации</w:t>
      </w:r>
    </w:p>
    <w:p w:rsidR="00000000" w:rsidRDefault="00696010">
      <w:pPr>
        <w:pStyle w:val="ConsPlusNormal"/>
        <w:jc w:val="right"/>
      </w:pPr>
      <w:r>
        <w:t>Краснодарского края</w:t>
      </w:r>
    </w:p>
    <w:p w:rsidR="00000000" w:rsidRDefault="00696010">
      <w:pPr>
        <w:pStyle w:val="ConsPlusNormal"/>
        <w:jc w:val="right"/>
      </w:pPr>
      <w:r>
        <w:t>Н.И.КОНДРАТЕНКО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right"/>
        <w:outlineLvl w:val="0"/>
      </w:pPr>
      <w:r>
        <w:t>Приложение N 1</w:t>
      </w:r>
    </w:p>
    <w:p w:rsidR="00000000" w:rsidRDefault="00696010">
      <w:pPr>
        <w:pStyle w:val="ConsPlusNormal"/>
        <w:jc w:val="right"/>
      </w:pPr>
      <w:r>
        <w:t>к постановлению главы</w:t>
      </w:r>
    </w:p>
    <w:p w:rsidR="00000000" w:rsidRDefault="00696010">
      <w:pPr>
        <w:pStyle w:val="ConsPlusNormal"/>
        <w:jc w:val="right"/>
      </w:pPr>
      <w:r>
        <w:t>администрации Краснодарского края</w:t>
      </w:r>
    </w:p>
    <w:p w:rsidR="00000000" w:rsidRDefault="00696010">
      <w:pPr>
        <w:pStyle w:val="ConsPlusNormal"/>
        <w:jc w:val="right"/>
      </w:pPr>
      <w:r>
        <w:t>от 4 февраля 2000 г. N 75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Title"/>
        <w:jc w:val="center"/>
      </w:pPr>
      <w:bookmarkStart w:id="0" w:name="Par47"/>
      <w:bookmarkEnd w:id="0"/>
      <w:r>
        <w:t>ПОЛОЖЕНИЕ</w:t>
      </w:r>
    </w:p>
    <w:p w:rsidR="00000000" w:rsidRDefault="00696010">
      <w:pPr>
        <w:pStyle w:val="ConsPlusTitle"/>
        <w:jc w:val="center"/>
      </w:pPr>
      <w:r>
        <w:t>О МЕДАЛИ "ЗА ВЫДАЮЩИЙСЯ ВКЛАД В РАЗВИТИЕ</w:t>
      </w:r>
    </w:p>
    <w:p w:rsidR="00000000" w:rsidRDefault="00696010">
      <w:pPr>
        <w:pStyle w:val="ConsPlusTitle"/>
        <w:jc w:val="center"/>
      </w:pPr>
      <w:r>
        <w:t>КРАСНОДАРСКОГО КРАЯ"</w:t>
      </w:r>
    </w:p>
    <w:p w:rsidR="00000000" w:rsidRDefault="0069601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Краснодарского края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29.12.2007 N 1262,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Постановлений главы администра</w:t>
            </w:r>
            <w:r>
              <w:rPr>
                <w:color w:val="392C69"/>
              </w:rPr>
              <w:t>ции (губернатора) Краснодарского края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06.06.2008 </w:t>
            </w:r>
            <w:hyperlink r:id="rId42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04.03.2011 </w:t>
            </w:r>
            <w:hyperlink r:id="rId43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19.06.2012 </w:t>
            </w:r>
            <w:hyperlink r:id="rId44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,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28.12.2012 </w:t>
            </w:r>
            <w:hyperlink r:id="rId45" w:history="1">
              <w:r>
                <w:rPr>
                  <w:color w:val="0000FF"/>
                </w:rPr>
                <w:t>N 1687</w:t>
              </w:r>
            </w:hyperlink>
            <w:r>
              <w:rPr>
                <w:color w:val="392C69"/>
              </w:rPr>
              <w:t xml:space="preserve">, от 15.04.2014 </w:t>
            </w:r>
            <w:hyperlink r:id="rId46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05.11.2015 </w:t>
            </w:r>
            <w:hyperlink r:id="rId47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>,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31.05.2017 </w:t>
            </w:r>
            <w:hyperlink r:id="rId48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11.07.2019 </w:t>
            </w:r>
            <w:hyperlink r:id="rId49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50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12.08.2021 </w:t>
            </w:r>
            <w:hyperlink r:id="rId51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,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</w:t>
            </w:r>
            <w:r>
              <w:rPr>
                <w:color w:val="392C69"/>
              </w:rPr>
              <w:t>тора Краснодарского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ind w:firstLine="540"/>
        <w:jc w:val="both"/>
      </w:pPr>
      <w:r>
        <w:t>1. Медалью "За выдающийся вклад в развитие Краснодарского края" I, II, III степени награждаются жители Краснодарского края, другие граждане Российской Федерации, иностранные граждане, профес</w:t>
      </w:r>
      <w:r>
        <w:t>сиональная и общественная деятельность которых принесла выдающиеся для края результаты в областях сельского хозяйства и экономики, управления и производства, здравоохранения и спорта, науки и образования, культуры и искусства, укрепления межнационального м</w:t>
      </w:r>
      <w:r>
        <w:t xml:space="preserve">ира и согласия, охраны жизни и прав граждан, а также за иные заслуги в </w:t>
      </w:r>
      <w:r>
        <w:lastRenderedPageBreak/>
        <w:t>развитии Краснодарского края, проработавшие не менее 10 лет в одной из сфер деятельности, в том числе не менее 1 года в коллективе по последнему месту работы (для лиц, замещающих (заним</w:t>
      </w:r>
      <w:r>
        <w:t>ающих) должности руководителей, заместителей руководителей, главных бухгалтеров и главных экономистов, - не менее 3 лет в одной из перечисленных должностей в коллективе по последнему месту работы), чьи достижения снискали широкую известность и уважение жит</w:t>
      </w:r>
      <w:r>
        <w:t>елей Краснодарского края, получили всероссийское и международное признание.</w:t>
      </w:r>
    </w:p>
    <w:p w:rsidR="00000000" w:rsidRDefault="0069601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04.03.2011 </w:t>
      </w:r>
      <w:hyperlink r:id="rId53" w:history="1">
        <w:r>
          <w:rPr>
            <w:color w:val="0000FF"/>
          </w:rPr>
          <w:t>N 195</w:t>
        </w:r>
      </w:hyperlink>
      <w:r>
        <w:t xml:space="preserve">, от 12.08.2021 </w:t>
      </w:r>
      <w:hyperlink r:id="rId54" w:history="1">
        <w:r>
          <w:rPr>
            <w:color w:val="0000FF"/>
          </w:rPr>
          <w:t>N 481</w:t>
        </w:r>
      </w:hyperlink>
      <w:r>
        <w:t>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2. Медаль "За выдающийся вклад в развитие Краснодарского края" имеет три степени: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медаль "За выдающийся вклад в развитие Краснодарского </w:t>
      </w:r>
      <w:r>
        <w:t>края" I степени;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медаль "За выдающийся вклад </w:t>
      </w:r>
      <w:r>
        <w:t>в развитие Краснодарского края" II степени;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м</w:t>
      </w:r>
      <w:r>
        <w:t>едаль "За выдающийся вклад в развитие Краснодарского края" III степени.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</w:t>
      </w:r>
      <w:r>
        <w:t xml:space="preserve">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Высшей степенью медали "За выдающийся вклад в развитие Краснодарского края" (далее - Медаль) является I степень.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Награждение производится последовательно: Медалью III степени, II степени и I степени.</w:t>
      </w:r>
    </w:p>
    <w:p w:rsidR="00000000" w:rsidRDefault="00696010">
      <w:pPr>
        <w:pStyle w:val="ConsPlusNormal"/>
        <w:spacing w:before="240"/>
        <w:ind w:firstLine="540"/>
        <w:jc w:val="both"/>
      </w:pPr>
      <w:bookmarkStart w:id="1" w:name="Par73"/>
      <w:bookmarkEnd w:id="1"/>
      <w:r>
        <w:t>3. К награждению</w:t>
      </w:r>
      <w:r>
        <w:t xml:space="preserve"> Медалью III степени представляются лица, которым присвоено отраслевое почетное звание Российской Федерации или Краснодарского края (исключение - отсутствие учрежденного отраслевого почетного звания), но не ранее чем через 5 лет после присвоения отраслевог</w:t>
      </w:r>
      <w:r>
        <w:t>о почетного звания.</w:t>
      </w:r>
    </w:p>
    <w:p w:rsidR="00000000" w:rsidRDefault="00696010">
      <w:pPr>
        <w:pStyle w:val="ConsPlusNormal"/>
        <w:jc w:val="both"/>
      </w:pPr>
      <w:r>
        <w:t xml:space="preserve">(п. 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19.06.2012 N 702)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4. Повторное награжде</w:t>
      </w:r>
      <w:r>
        <w:t>ние Медалью той же степени не производится.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По решению Губернатора Краснодарского края за особо выдающиеся заслуги в развитии Краснодарского края возможно повторное награждение Медалью I степени.</w:t>
      </w:r>
    </w:p>
    <w:p w:rsidR="00000000" w:rsidRDefault="0069601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28.12.2012 N 1687;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696010">
      <w:pPr>
        <w:pStyle w:val="ConsPlusNormal"/>
        <w:spacing w:before="240"/>
        <w:ind w:firstLine="540"/>
        <w:jc w:val="both"/>
      </w:pPr>
      <w:bookmarkStart w:id="2" w:name="Par78"/>
      <w:bookmarkEnd w:id="2"/>
      <w:r>
        <w:t>5. Награждение Медалью более высокой степени за новые заслуги возможно не ранее чем через 5 лет после предыдущего награждения.</w:t>
      </w:r>
    </w:p>
    <w:p w:rsidR="00000000" w:rsidRDefault="00696010">
      <w:pPr>
        <w:pStyle w:val="ConsPlusNormal"/>
        <w:jc w:val="both"/>
      </w:pPr>
      <w:r>
        <w:lastRenderedPageBreak/>
        <w:t xml:space="preserve">(п. 5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04.03.2011 N 195)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6. По решению Губернатора Краснодарского края за особо выдающиеся зас</w:t>
      </w:r>
      <w:r>
        <w:t xml:space="preserve">луги в развитии Краснодарского края награждение производится независимо от стажа работы, без соблюдения последовательности степеней, наличия почетного звания и ранее сроков, указанных в </w:t>
      </w:r>
      <w:hyperlink w:anchor="Par73" w:tooltip="3. К награждению Медалью III степени представляются лица, которым присвоено отраслевое почетное звание Российской Федерации или Краснодарского края (исключение - отсутствие учрежденного отраслевого почетного звания), но не ранее чем через 5 лет после присвоения отраслевого почетного звания.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78" w:tooltip="5. Награждение Медалью более высокой степени за новые заслуги возможно не ранее чем через 5 лет после предыдущего награждения." w:history="1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19.06.2012 N 702, </w:t>
      </w:r>
      <w:hyperlink r:id="rId65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губернатора Краснодарского края от 01.12.2022 N 887)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7. Медалью не могут быть награждены лица, которые имеют неснятую и непогашенную судимость.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8. Ходатайство о награждении Медалью могут подавать первый заместитель (заместители) Губернатора Красно</w:t>
      </w:r>
      <w:r>
        <w:t xml:space="preserve">дарского края, руководители (заместители руководителей) органов исполнительной власти Краснодарского края и структурных подразделений администрации Краснодарского края, федеральных органов исполнительной власти, территориальных органов федеральных органов </w:t>
      </w:r>
      <w:r>
        <w:t>исполнительной власти, иных государственных органов, органов местного самоуправления муниципальных образований Краснодарского края, организаций независимо от форм собственности.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11.07.2019 N 420, </w:t>
      </w:r>
      <w:hyperlink r:id="rId67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губернатора Краснодарского края от 01.12.2022 N 887)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Ходатайства о награждении и наградные материалы необходимо адресовать Губернатору Краснодарского края и направлять не позднее чем за три месяца до предполагаемого награждения.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9. При внесении предложений о награждении Медалью в администрацию Краснодарского края пре</w:t>
      </w:r>
      <w:r>
        <w:t>дставляются следующие документы: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ходатайство с обоснованием представления к награждению Медалью;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заполненный наградной лист (формат А3) по </w:t>
      </w:r>
      <w:hyperlink w:anchor="Par140" w:tooltip="НАГРАДНОЙ ЛИСТ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Положению;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выписка из протокола соб</w:t>
      </w:r>
      <w:r>
        <w:t>рания трудового коллектива;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справка из налоговой инспекции об отсутствии задолженности по уплате организацией налогов во все уровни бюджета установленной формы, утвержденной Федеральной налоговой службой;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справка из органов внутренних дел об отсутствии суд</w:t>
      </w:r>
      <w:r>
        <w:t>имости и (или) факта уголовного преследования установленной формы, утвержденной Министерством внутренних дел Российской Федерации (не представляется для сотрудников органов внутренних дел, федеральной службы безопасности, следственного комитета, прокуратур</w:t>
      </w:r>
      <w:r>
        <w:t>ы и судей);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финансово-экономические показатели организации в динамике за последние 3 года (для руководителей, заместителей руководителей, главных бухгалтеров и главных экономистов </w:t>
      </w:r>
      <w:r>
        <w:lastRenderedPageBreak/>
        <w:t>хозяйствующих субъектов - коммерческих организаций и некоммерческих организа</w:t>
      </w:r>
      <w:r>
        <w:t>ций, осуществляющих деятельность, приносящую им доход);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</w:t>
      </w:r>
      <w:r>
        <w:t>012 N 1687)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справка об отсутствии задолженности организации перед работниками по выплате заработной платы.</w:t>
      </w:r>
    </w:p>
    <w:p w:rsidR="00000000" w:rsidRDefault="00696010">
      <w:pPr>
        <w:pStyle w:val="ConsPlusNormal"/>
        <w:spacing w:before="240"/>
        <w:ind w:firstLine="540"/>
        <w:jc w:val="both"/>
      </w:pPr>
      <w:bookmarkStart w:id="3" w:name="Par96"/>
      <w:bookmarkEnd w:id="3"/>
      <w:r>
        <w:t>При внесении предложений о награждении Медалью иностранных граждан и граждан Российской Федерации, не являющихся жителями Краснодарского кр</w:t>
      </w:r>
      <w:r>
        <w:t>ая, а также предложений о награждении Медалью за выдающиеся заслуги в развитии Краснодарского края при проведении особо значимых массовых мероприятий (в том числе Олимпийские, Паралимпийские игры), за самоотверженный труд по недопущению развития чрезвычайн</w:t>
      </w:r>
      <w:r>
        <w:t>ых ситуаций природного и техногенного характера и по ликвидации их последствий, за активную деятельность по обеспечению санитарно-эпидемиологического благополучия и жизнеобеспечения населения в условиях введенных режимов повышенной готовности или чрезвычай</w:t>
      </w:r>
      <w:r>
        <w:t>ной ситуации межмуниципального или регионального характера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представляется только ходатайство с обос</w:t>
      </w:r>
      <w:r>
        <w:t>нованием представления к награждению Медалью.</w:t>
      </w:r>
    </w:p>
    <w:p w:rsidR="00000000" w:rsidRDefault="0069601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15.04.2014 </w:t>
      </w:r>
      <w:hyperlink r:id="rId70" w:history="1">
        <w:r>
          <w:rPr>
            <w:color w:val="0000FF"/>
          </w:rPr>
          <w:t>N 346</w:t>
        </w:r>
      </w:hyperlink>
      <w:r>
        <w:t xml:space="preserve">, от 15.06.2020 </w:t>
      </w:r>
      <w:hyperlink r:id="rId71" w:history="1">
        <w:r>
          <w:rPr>
            <w:color w:val="0000FF"/>
          </w:rPr>
          <w:t>N 341</w:t>
        </w:r>
      </w:hyperlink>
      <w:r>
        <w:t>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Действие </w:t>
      </w:r>
      <w:hyperlink w:anchor="Par96" w:tooltip="При внесении предложений о награждении Медалью иностранных граждан и граждан Российской Федерации, не являющихся жителями Краснодарского края, а также предложений о награждении Медалью за выдающиеся заслуги в развитии Краснодарского края при проведении особо значимых массовых мероприятий (в том числе Олимпийские, Паралимпийские игры), за самоотверженный труд по недопущению развития чрезвычайных ситуаций природного и техногенного характера и по ликвидации их последствий, за активную деятельность по обеспе..." w:history="1">
        <w:r>
          <w:rPr>
            <w:color w:val="0000FF"/>
          </w:rPr>
          <w:t>абзаца девятого</w:t>
        </w:r>
      </w:hyperlink>
      <w:r>
        <w:t xml:space="preserve"> настоящего пункта в части представляемых документов при внесении п</w:t>
      </w:r>
      <w:r>
        <w:t>редложений о награждении Медалью за выдающиеся заслуги в развитии Краснодарского края при проведении особо значимых массовых мероприятий (в том числе Олимпийские, Паралимпийские игры) распространяется на отношения, возникшие с 1 марта 2014 года.</w:t>
      </w:r>
    </w:p>
    <w:p w:rsidR="00000000" w:rsidRDefault="00696010">
      <w:pPr>
        <w:pStyle w:val="ConsPlusNormal"/>
        <w:jc w:val="both"/>
      </w:pPr>
      <w:r>
        <w:t>(абзац вве</w:t>
      </w:r>
      <w:r>
        <w:t xml:space="preserve">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15.04.2014 N 346)</w:t>
      </w:r>
    </w:p>
    <w:p w:rsidR="00000000" w:rsidRDefault="00696010">
      <w:pPr>
        <w:pStyle w:val="ConsPlusNormal"/>
        <w:jc w:val="both"/>
      </w:pPr>
      <w:r>
        <w:t xml:space="preserve">(п. 9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19.06.2012 N 702)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10. Предварительное рассмотрение вопросов о награждении Медалью производится соответствую</w:t>
      </w:r>
      <w:r>
        <w:t>щими отраслевыми органами исполнительной власти Краснодарского края и структурными подразделениями администрации Краснодарского края на комиссии (коллегии), которые: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рассматривают основания представления к награждению Медалью с учетом настоящего Положения;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в случае положительного решения представляют наградные материалы в отдел наград Управления кадровой политики администрации Краснодарского края для рассмотрения их на заседании комиссии по государственным наградам администрации Краснодарского края (далее -</w:t>
      </w:r>
      <w:r>
        <w:t xml:space="preserve"> Комиссия).</w:t>
      </w:r>
    </w:p>
    <w:p w:rsidR="00000000" w:rsidRDefault="00696010">
      <w:pPr>
        <w:pStyle w:val="ConsPlusNormal"/>
        <w:jc w:val="both"/>
      </w:pPr>
      <w:r>
        <w:t xml:space="preserve">(п. 10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04.03.2011 N 195)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lastRenderedPageBreak/>
        <w:t>11. Наградные материалы, пре</w:t>
      </w:r>
      <w:r>
        <w:t xml:space="preserve">дставленные с нарушением сроков, установленных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главы администрации Краснодарского края от 25 июля 2007 года N 664 "О комиссии по государственным наг</w:t>
      </w:r>
      <w:r>
        <w:t>радам администрации Краснодарского края", или не в полном объеме, на рассмотрение Комиссии не выносятся.</w:t>
      </w:r>
    </w:p>
    <w:p w:rsidR="00000000" w:rsidRDefault="00696010">
      <w:pPr>
        <w:pStyle w:val="ConsPlusNormal"/>
        <w:jc w:val="both"/>
      </w:pPr>
      <w:r>
        <w:t xml:space="preserve">(п. 11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04.03.2011 N 195)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12. Комиссия рассматривает представленные наградные документы и принимает решение с рекомендацией о награждении Медалью или с мотивированным отказом в награждении.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Окончательное ре</w:t>
      </w:r>
      <w:r>
        <w:t>шение о награждении Медалью принимается Губернатором Краснодарского края и оформляется постановлением Губернатора Краснодарского края.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главы администрации (губернатора) Краснодарского края от 04.03.2011 N 195,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</w:t>
      </w:r>
      <w:r>
        <w:t>2.2022 N 887)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Проект постановления о награждении Медалью готовит орган исполнительной власти Краснодарского края, структурное подразделение администрации Краснодарского края, представившие на заседание Комиссии наградные материалы.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Отклоненные Комиссией на</w:t>
      </w:r>
      <w:r>
        <w:t>градные материалы возвращаются соответствующим органам исполнительной власти Краснодарского края и структурным подразделениям администрации Краснодарского края.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Повторное представление отклоненных наградных материалов возможно не ранее чем через один год.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13. Вручение Медали производится Губернатором Краснодарского края либо по его поручению иными должностными лицами в торжественной обстановке не позднее трех месяцев со дня вступления в силу постановления Губернатора Краснодарского края о награждении Медаль</w:t>
      </w:r>
      <w:r>
        <w:t>ю.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Награжденным могут вручаться цветы. Приобретение цветов осуществ</w:t>
      </w:r>
      <w:r>
        <w:t>ляется администрацией Краснодарского края в лице управления делами администрации Краснодарского края.</w:t>
      </w:r>
    </w:p>
    <w:p w:rsidR="00000000" w:rsidRDefault="0069601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главы админ</w:t>
      </w:r>
      <w:r>
        <w:t>истрации (губернатора) Краснодарского края от 31.05.2017 N 400)</w:t>
      </w:r>
    </w:p>
    <w:p w:rsidR="00000000" w:rsidRDefault="00696010">
      <w:pPr>
        <w:pStyle w:val="ConsPlusNormal"/>
        <w:jc w:val="both"/>
      </w:pPr>
      <w:r>
        <w:t xml:space="preserve">(п. 13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</w:t>
      </w:r>
      <w:r>
        <w:t>ая от 04.03.2011 N 195)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14. Награжденному одновременно с вручением Медали выдается удостоверение установленного образца, производится соответствующая запись о награждении в трудовой книжке работника. Медаль вместе с удостоверением упаковывается в футляр с </w:t>
      </w:r>
      <w:r>
        <w:t>ложементами под Медаль и удостоверение.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31.05.2017 N 400)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15. Д</w:t>
      </w:r>
      <w:r>
        <w:t>убликат утерянной Медали не выдается.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lastRenderedPageBreak/>
        <w:t>В случае утраты удостоверения к Медали в результате стихийного бедствия либо при других обстоятельствах, когда не было возможности предотвратить утрату, по заявлению награжденного с описанием причин утраты и ходатайств</w:t>
      </w:r>
      <w:r>
        <w:t>у главы муниципального образования, в котором проживает награжденный, выдается дубликат удостоверения.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главы администрац</w:t>
      </w:r>
      <w:r>
        <w:t>ии (губернатора) Краснодарского края от 05.11.2015 N 1012)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16. 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</w:t>
      </w:r>
      <w:r>
        <w:t>края от 11.07.2019 N 420.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17. Медаль носится на левой стороне груди и располагается ниже государственных наград.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18. Учет награжденных, хранение наградных материалов, экземпляров медалей и бланков удостоверений к ним осуществляет отдел наград Управления кадровой политики администрации Краснодарского края.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19. 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06.06.2008 N 535.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right"/>
        <w:outlineLvl w:val="1"/>
      </w:pPr>
      <w:r>
        <w:t>Приложение</w:t>
      </w:r>
    </w:p>
    <w:p w:rsidR="00000000" w:rsidRDefault="00696010">
      <w:pPr>
        <w:pStyle w:val="ConsPlusNormal"/>
        <w:jc w:val="right"/>
      </w:pPr>
      <w:r>
        <w:t>к Положению о медали</w:t>
      </w:r>
    </w:p>
    <w:p w:rsidR="00000000" w:rsidRDefault="00696010">
      <w:pPr>
        <w:pStyle w:val="ConsPlusNormal"/>
        <w:jc w:val="right"/>
      </w:pPr>
      <w:r>
        <w:t>"За выдающийся вклад в развитие</w:t>
      </w:r>
    </w:p>
    <w:p w:rsidR="00000000" w:rsidRDefault="00696010">
      <w:pPr>
        <w:pStyle w:val="ConsPlusNormal"/>
        <w:jc w:val="right"/>
      </w:pPr>
      <w:r>
        <w:t>Краснодарского края"</w:t>
      </w:r>
    </w:p>
    <w:p w:rsidR="00000000" w:rsidRDefault="0069601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</w:t>
            </w:r>
            <w:r>
              <w:rPr>
                <w:color w:val="392C69"/>
              </w:rPr>
              <w:t>изменяющих документов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19.06.2012 </w:t>
            </w:r>
            <w:hyperlink r:id="rId86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15.06.2020 </w:t>
            </w:r>
            <w:hyperlink r:id="rId87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12.08.2021 </w:t>
            </w:r>
            <w:hyperlink r:id="rId88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center"/>
      </w:pPr>
      <w:bookmarkStart w:id="4" w:name="Par140"/>
      <w:bookmarkEnd w:id="4"/>
      <w:r>
        <w:t>НАГРАДНОЙ ЛИСТ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696010">
      <w:pPr>
        <w:pStyle w:val="ConsPlusNonformat"/>
        <w:jc w:val="both"/>
      </w:pPr>
      <w:r>
        <w:t xml:space="preserve">                                         (муниципальное образование)</w:t>
      </w:r>
    </w:p>
    <w:p w:rsidR="00000000" w:rsidRDefault="0069601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696010">
      <w:pPr>
        <w:pStyle w:val="ConsPlusNonformat"/>
        <w:jc w:val="both"/>
      </w:pPr>
      <w:r>
        <w:t xml:space="preserve">             </w:t>
      </w:r>
      <w:r>
        <w:t xml:space="preserve">                    (наименование награды Краснодарского края)</w:t>
      </w:r>
    </w:p>
    <w:p w:rsidR="00000000" w:rsidRDefault="00696010">
      <w:pPr>
        <w:pStyle w:val="ConsPlusNonformat"/>
        <w:jc w:val="both"/>
      </w:pPr>
    </w:p>
    <w:p w:rsidR="00000000" w:rsidRDefault="00696010">
      <w:pPr>
        <w:pStyle w:val="ConsPlusNonformat"/>
        <w:jc w:val="both"/>
      </w:pPr>
      <w:bookmarkStart w:id="5" w:name="Par147"/>
      <w:bookmarkEnd w:id="5"/>
      <w:r>
        <w:t>1. Фамилия ________________________________________________________________</w:t>
      </w:r>
    </w:p>
    <w:p w:rsidR="00000000" w:rsidRDefault="00696010">
      <w:pPr>
        <w:pStyle w:val="ConsPlusNonformat"/>
        <w:jc w:val="both"/>
      </w:pPr>
      <w:r>
        <w:t>Имя, отчество _____________________________________________________________</w:t>
      </w:r>
    </w:p>
    <w:p w:rsidR="00000000" w:rsidRDefault="00696010">
      <w:pPr>
        <w:pStyle w:val="ConsPlusNonformat"/>
        <w:jc w:val="both"/>
      </w:pPr>
      <w:r>
        <w:t>2. Должность, место работы _</w:t>
      </w:r>
      <w:r>
        <w:t>_______________________________________________</w:t>
      </w:r>
    </w:p>
    <w:p w:rsidR="00000000" w:rsidRDefault="00696010">
      <w:pPr>
        <w:pStyle w:val="ConsPlusNonformat"/>
        <w:jc w:val="both"/>
      </w:pPr>
      <w:r>
        <w:t xml:space="preserve">                            (точное наименование организации с указанием</w:t>
      </w:r>
    </w:p>
    <w:p w:rsidR="00000000" w:rsidRDefault="00696010">
      <w:pPr>
        <w:pStyle w:val="ConsPlusNonformat"/>
        <w:jc w:val="both"/>
      </w:pPr>
      <w:r>
        <w:t xml:space="preserve">                              организационно-правовой формы и должности)</w:t>
      </w:r>
    </w:p>
    <w:p w:rsidR="00000000" w:rsidRDefault="0069601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601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6010">
      <w:pPr>
        <w:pStyle w:val="ConsPlusNonformat"/>
        <w:jc w:val="both"/>
      </w:pPr>
      <w:r>
        <w:t>3. Пол ____________________ 4. Дата рождения ______________________________</w:t>
      </w:r>
    </w:p>
    <w:p w:rsidR="00000000" w:rsidRDefault="00696010">
      <w:pPr>
        <w:pStyle w:val="ConsPlusNonformat"/>
        <w:jc w:val="both"/>
      </w:pPr>
      <w:r>
        <w:t xml:space="preserve">                            </w:t>
      </w:r>
      <w:r>
        <w:t xml:space="preserve">                      (число, месяц, год)</w:t>
      </w:r>
    </w:p>
    <w:p w:rsidR="00000000" w:rsidRDefault="00696010">
      <w:pPr>
        <w:pStyle w:val="ConsPlusNonformat"/>
        <w:jc w:val="both"/>
      </w:pPr>
      <w:r>
        <w:t>5. Место рождения _________________________________________________________</w:t>
      </w:r>
    </w:p>
    <w:p w:rsidR="00000000" w:rsidRDefault="00696010">
      <w:pPr>
        <w:pStyle w:val="ConsPlusNonformat"/>
        <w:jc w:val="both"/>
      </w:pPr>
      <w:r>
        <w:lastRenderedPageBreak/>
        <w:t xml:space="preserve">                  (субъект Российской Федерации, муниципальное образование)</w:t>
      </w:r>
    </w:p>
    <w:p w:rsidR="00000000" w:rsidRDefault="00696010">
      <w:pPr>
        <w:pStyle w:val="ConsPlusNonformat"/>
        <w:jc w:val="both"/>
      </w:pPr>
      <w:r>
        <w:t>6. Образование _______________________________________________</w:t>
      </w:r>
      <w:r>
        <w:t>_____________</w:t>
      </w:r>
    </w:p>
    <w:p w:rsidR="00000000" w:rsidRDefault="00696010">
      <w:pPr>
        <w:pStyle w:val="ConsPlusNonformat"/>
        <w:jc w:val="both"/>
      </w:pPr>
      <w:r>
        <w:t xml:space="preserve">                  (специальность по образованию, наименование учебного</w:t>
      </w:r>
    </w:p>
    <w:p w:rsidR="00000000" w:rsidRDefault="0069601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6010">
      <w:pPr>
        <w:pStyle w:val="ConsPlusNonformat"/>
        <w:jc w:val="both"/>
      </w:pPr>
      <w:r>
        <w:t xml:space="preserve">                         заведения, год окончания)</w:t>
      </w:r>
    </w:p>
    <w:p w:rsidR="00000000" w:rsidRDefault="00696010">
      <w:pPr>
        <w:pStyle w:val="ConsPlusNonformat"/>
        <w:jc w:val="both"/>
      </w:pPr>
      <w:r>
        <w:t>7. Ученая степень, ученое звание ___________</w:t>
      </w:r>
      <w:r>
        <w:t>_______________________________</w:t>
      </w:r>
    </w:p>
    <w:p w:rsidR="00000000" w:rsidRDefault="0069601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6010">
      <w:pPr>
        <w:pStyle w:val="ConsPlusNonformat"/>
        <w:jc w:val="both"/>
      </w:pPr>
      <w:r>
        <w:t>8. Какими государственными, ведомственными наградами Российской Федерации и</w:t>
      </w:r>
    </w:p>
    <w:p w:rsidR="00000000" w:rsidRDefault="00696010">
      <w:pPr>
        <w:pStyle w:val="ConsPlusNonformat"/>
        <w:jc w:val="both"/>
      </w:pPr>
      <w:r>
        <w:t>наградами Краснодарского края награжден(а) и даты награждений __________</w:t>
      </w:r>
      <w:r>
        <w:t>___</w:t>
      </w:r>
    </w:p>
    <w:p w:rsidR="00000000" w:rsidRDefault="0069601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601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6010">
      <w:pPr>
        <w:pStyle w:val="ConsPlusNonformat"/>
        <w:jc w:val="both"/>
      </w:pPr>
      <w:r>
        <w:t>9. Домашний адрес _________________________________________________________</w:t>
      </w:r>
    </w:p>
    <w:p w:rsidR="00000000" w:rsidRDefault="00696010">
      <w:pPr>
        <w:pStyle w:val="ConsPlusNonformat"/>
        <w:jc w:val="both"/>
      </w:pPr>
      <w:r>
        <w:t>10. Общий стаж работы __</w:t>
      </w:r>
      <w:r>
        <w:t>_____________ Стаж работы в отрасли _______________</w:t>
      </w:r>
    </w:p>
    <w:p w:rsidR="00000000" w:rsidRDefault="00696010">
      <w:pPr>
        <w:pStyle w:val="ConsPlusNonformat"/>
        <w:jc w:val="both"/>
      </w:pPr>
      <w:r>
        <w:t>Стаж работы в данном коллективе _________ Стаж работы в должности _________</w:t>
      </w:r>
    </w:p>
    <w:p w:rsidR="00000000" w:rsidRDefault="00696010">
      <w:pPr>
        <w:pStyle w:val="ConsPlusNonformat"/>
        <w:jc w:val="both"/>
      </w:pPr>
      <w:bookmarkStart w:id="6" w:name="Par171"/>
      <w:bookmarkEnd w:id="6"/>
      <w:r>
        <w:t>11.  Трудовая  деятельность  (включая  учебу в высших и средних специальных</w:t>
      </w:r>
    </w:p>
    <w:p w:rsidR="00000000" w:rsidRDefault="00696010">
      <w:pPr>
        <w:pStyle w:val="ConsPlusNonformat"/>
        <w:jc w:val="both"/>
      </w:pPr>
      <w:r>
        <w:t>учебных заведениях, военную службу)</w:t>
      </w:r>
    </w:p>
    <w:p w:rsidR="00000000" w:rsidRDefault="00696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304"/>
        <w:gridCol w:w="2891"/>
        <w:gridCol w:w="3231"/>
      </w:tblGrid>
      <w:tr w:rsidR="00000000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  <w:jc w:val="center"/>
            </w:pPr>
            <w:r>
              <w:t>Мес</w:t>
            </w:r>
            <w:r>
              <w:t>яц и год (мм. гггг)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6010">
            <w:pPr>
              <w:pStyle w:val="ConsPlusNormal"/>
              <w:jc w:val="center"/>
            </w:pPr>
            <w:r>
              <w:t>Должность с указанием названия организации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  <w:jc w:val="center"/>
            </w:pPr>
            <w:r>
              <w:t>Местонахождение организации (субъект Российской Федерации и муниципальное образование)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601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601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  <w:jc w:val="center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  <w:jc w:val="center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</w:tbl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ind w:firstLine="540"/>
        <w:jc w:val="both"/>
      </w:pPr>
      <w:r>
        <w:t xml:space="preserve">Сведения в </w:t>
      </w:r>
      <w:hyperlink w:anchor="Par147" w:tooltip="1. Фамилия ________________________________________________________________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71" w:tooltip="11.  Трудовая  деятельность  (включая  учебу в высших и средних специальных" w:history="1">
        <w:r>
          <w:rPr>
            <w:color w:val="0000FF"/>
          </w:rPr>
          <w:t>11</w:t>
        </w:r>
      </w:hyperlink>
      <w:r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nformat"/>
        <w:jc w:val="both"/>
      </w:pPr>
      <w:r>
        <w:t>Руководитель кадрового подразделения</w:t>
      </w:r>
    </w:p>
    <w:p w:rsidR="00000000" w:rsidRDefault="00696010">
      <w:pPr>
        <w:pStyle w:val="ConsPlusNonformat"/>
        <w:jc w:val="both"/>
      </w:pPr>
      <w:r>
        <w:t>__________________________________________  _______________________________</w:t>
      </w:r>
    </w:p>
    <w:p w:rsidR="00000000" w:rsidRDefault="00696010">
      <w:pPr>
        <w:pStyle w:val="ConsPlusNonformat"/>
        <w:jc w:val="both"/>
      </w:pPr>
      <w:r>
        <w:t xml:space="preserve">              (должность</w:t>
      </w:r>
      <w:r>
        <w:t>)                         (фамилия, инициалы)</w:t>
      </w:r>
    </w:p>
    <w:p w:rsidR="00000000" w:rsidRDefault="00696010">
      <w:pPr>
        <w:pStyle w:val="ConsPlusNonformat"/>
        <w:jc w:val="both"/>
      </w:pPr>
      <w:r>
        <w:t>"___"_________________ 20___ г.        М.П. _______________________________</w:t>
      </w:r>
    </w:p>
    <w:p w:rsidR="00000000" w:rsidRDefault="00696010">
      <w:pPr>
        <w:pStyle w:val="ConsPlusNonformat"/>
        <w:jc w:val="both"/>
      </w:pPr>
      <w:r>
        <w:t xml:space="preserve">                                                       (подпись)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ind w:firstLine="540"/>
        <w:jc w:val="both"/>
      </w:pPr>
      <w:r>
        <w:t>12. Харак</w:t>
      </w:r>
      <w:r>
        <w:t>теристика с указанием конкретных заслуг представляемого к награждению.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</w:t>
      </w:r>
      <w:r>
        <w:t>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</w:t>
      </w:r>
      <w:r>
        <w:t>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</w:t>
      </w:r>
      <w:r>
        <w:t>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</w:t>
      </w:r>
      <w:r>
        <w:t>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lastRenderedPageBreak/>
        <w:t>______________________________________________________________________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nformat"/>
        <w:jc w:val="both"/>
      </w:pPr>
      <w:r>
        <w:t>К</w:t>
      </w:r>
      <w:r>
        <w:t>андидатура _______________________________________ рекомендована собранием</w:t>
      </w:r>
    </w:p>
    <w:p w:rsidR="00000000" w:rsidRDefault="00696010">
      <w:pPr>
        <w:pStyle w:val="ConsPlusNonformat"/>
        <w:jc w:val="both"/>
      </w:pPr>
      <w:r>
        <w:t xml:space="preserve">              (фамилия, инициалы награждаемого)</w:t>
      </w:r>
    </w:p>
    <w:p w:rsidR="00000000" w:rsidRDefault="0069601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6010">
      <w:pPr>
        <w:pStyle w:val="ConsPlusNonformat"/>
        <w:jc w:val="both"/>
      </w:pPr>
      <w:r>
        <w:t xml:space="preserve">      (трудового коллектива, профсоюзной организации, орг</w:t>
      </w:r>
      <w:r>
        <w:t>ана местного</w:t>
      </w:r>
    </w:p>
    <w:p w:rsidR="00000000" w:rsidRDefault="0069601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6010">
      <w:pPr>
        <w:pStyle w:val="ConsPlusNonformat"/>
        <w:jc w:val="both"/>
      </w:pPr>
      <w:r>
        <w:t xml:space="preserve">              самоуправления муниципального образования края)</w:t>
      </w:r>
    </w:p>
    <w:p w:rsidR="00000000" w:rsidRDefault="00696010">
      <w:pPr>
        <w:pStyle w:val="ConsPlusNonformat"/>
        <w:jc w:val="both"/>
      </w:pPr>
      <w:r>
        <w:t>протокол N _________________ от "____"__________________ 20___ г.</w:t>
      </w:r>
    </w:p>
    <w:p w:rsidR="00000000" w:rsidRDefault="00696010">
      <w:pPr>
        <w:pStyle w:val="ConsPlusNonformat"/>
        <w:jc w:val="both"/>
      </w:pPr>
    </w:p>
    <w:p w:rsidR="00000000" w:rsidRDefault="00696010">
      <w:pPr>
        <w:pStyle w:val="ConsPlusNonformat"/>
        <w:jc w:val="both"/>
      </w:pPr>
      <w:r>
        <w:t xml:space="preserve">  Руководитель организации </w:t>
      </w:r>
      <w:hyperlink w:anchor="Par319" w:tooltip="&lt;*&gt; При награждении единоличного исполнительного органа общества, руководителя организации подписывает председатель совета директоров (наблюдательного совета), а в случае отсутствия такового - руководитель органа исполнительной власти Краснодарского края или структурного подразделения администрации Краснодарского края (для подведомственных государственных учреждений) либо курирующий отрасль заместитель главы муниципального образования или руководитель отраслевого управления администрации муниципального о..." w:history="1">
        <w:r>
          <w:rPr>
            <w:color w:val="0000FF"/>
          </w:rPr>
          <w:t>&lt;*&gt;</w:t>
        </w:r>
      </w:hyperlink>
      <w:r>
        <w:t xml:space="preserve">  Председатель собрания трудового коллектива,</w:t>
      </w:r>
    </w:p>
    <w:p w:rsidR="00000000" w:rsidRDefault="00696010">
      <w:pPr>
        <w:pStyle w:val="ConsPlusNonformat"/>
        <w:jc w:val="both"/>
      </w:pPr>
      <w:r>
        <w:t xml:space="preserve">          (должность)                    профсоюзной организации</w:t>
      </w:r>
    </w:p>
    <w:p w:rsidR="00000000" w:rsidRDefault="00696010">
      <w:pPr>
        <w:pStyle w:val="ConsPlusNonformat"/>
        <w:jc w:val="both"/>
      </w:pPr>
      <w:r>
        <w:t>_______________________________  __________________________________________</w:t>
      </w:r>
    </w:p>
    <w:p w:rsidR="00000000" w:rsidRDefault="00696010">
      <w:pPr>
        <w:pStyle w:val="ConsPlusNonformat"/>
        <w:jc w:val="both"/>
      </w:pPr>
      <w:r>
        <w:t xml:space="preserve">      (фамилия, инициалы)                   (фам</w:t>
      </w:r>
      <w:r>
        <w:t>илия, инициалы)</w:t>
      </w:r>
    </w:p>
    <w:p w:rsidR="00000000" w:rsidRDefault="00696010">
      <w:pPr>
        <w:pStyle w:val="ConsPlusNonformat"/>
        <w:jc w:val="both"/>
      </w:pPr>
      <w:r>
        <w:t>_______________________________  __________________________________________</w:t>
      </w:r>
    </w:p>
    <w:p w:rsidR="00000000" w:rsidRDefault="00696010">
      <w:pPr>
        <w:pStyle w:val="ConsPlusNonformat"/>
        <w:jc w:val="both"/>
      </w:pPr>
      <w:r>
        <w:t xml:space="preserve">          (подпись)                               (подпись)</w:t>
      </w:r>
    </w:p>
    <w:p w:rsidR="00000000" w:rsidRDefault="00696010">
      <w:pPr>
        <w:pStyle w:val="ConsPlusNonformat"/>
        <w:jc w:val="both"/>
      </w:pPr>
      <w:r>
        <w:t>М.П.</w:t>
      </w:r>
    </w:p>
    <w:p w:rsidR="00000000" w:rsidRDefault="00696010">
      <w:pPr>
        <w:pStyle w:val="ConsPlusNonformat"/>
        <w:jc w:val="both"/>
      </w:pPr>
      <w:r>
        <w:t>"___"________________ 20___ г.</w:t>
      </w:r>
    </w:p>
    <w:p w:rsidR="00000000" w:rsidRDefault="00696010">
      <w:pPr>
        <w:pStyle w:val="ConsPlusNonformat"/>
        <w:jc w:val="both"/>
      </w:pPr>
    </w:p>
    <w:p w:rsidR="00000000" w:rsidRDefault="00696010">
      <w:pPr>
        <w:pStyle w:val="ConsPlusNonformat"/>
        <w:jc w:val="both"/>
      </w:pPr>
      <w:r>
        <w:t xml:space="preserve">                               СОГЛАСОВАНО: </w:t>
      </w:r>
      <w:hyperlink w:anchor="Par320" w:tooltip="&lt;**&gt; При награждении работников органов государственной власти Краснодарского края, руководителей и заместителей руководителей территориальных органов государственной власти Российской Федерации, расположенных на территории Краснодарского края, согласование с главой муниципального образования не требуется." w:history="1">
        <w:r>
          <w:rPr>
            <w:color w:val="0000FF"/>
          </w:rPr>
          <w:t>&lt;**&gt;</w:t>
        </w:r>
      </w:hyperlink>
    </w:p>
    <w:p w:rsidR="00000000" w:rsidRDefault="00696010">
      <w:pPr>
        <w:pStyle w:val="ConsPlusNonformat"/>
        <w:jc w:val="both"/>
      </w:pPr>
    </w:p>
    <w:p w:rsidR="00000000" w:rsidRDefault="00696010">
      <w:pPr>
        <w:pStyle w:val="ConsPlusNonformat"/>
        <w:jc w:val="both"/>
      </w:pPr>
      <w:r>
        <w:t xml:space="preserve">    Глава муниципального образования</w:t>
      </w:r>
    </w:p>
    <w:p w:rsidR="00000000" w:rsidRDefault="00696010">
      <w:pPr>
        <w:pStyle w:val="ConsPlusNonformat"/>
        <w:jc w:val="both"/>
      </w:pPr>
      <w:r>
        <w:t>_________________________________________</w:t>
      </w:r>
    </w:p>
    <w:p w:rsidR="00000000" w:rsidRDefault="00696010">
      <w:pPr>
        <w:pStyle w:val="ConsPlusNonformat"/>
        <w:jc w:val="both"/>
      </w:pPr>
      <w:r>
        <w:t>(наименование муниципального образования)</w:t>
      </w:r>
    </w:p>
    <w:p w:rsidR="00000000" w:rsidRDefault="00696010">
      <w:pPr>
        <w:pStyle w:val="ConsPlusNonformat"/>
        <w:jc w:val="both"/>
      </w:pPr>
      <w:r>
        <w:t>_________________________________________  _____________________________</w:t>
      </w:r>
      <w:r>
        <w:t>___</w:t>
      </w:r>
    </w:p>
    <w:p w:rsidR="00000000" w:rsidRDefault="00696010">
      <w:pPr>
        <w:pStyle w:val="ConsPlusNonformat"/>
        <w:jc w:val="both"/>
      </w:pPr>
      <w:r>
        <w:t xml:space="preserve">        (фамилия, инициалы)                           (подпись)</w:t>
      </w:r>
    </w:p>
    <w:p w:rsidR="00000000" w:rsidRDefault="00696010">
      <w:pPr>
        <w:pStyle w:val="ConsPlusNonformat"/>
        <w:jc w:val="both"/>
      </w:pPr>
      <w:r>
        <w:t xml:space="preserve">                                                 М.П.</w:t>
      </w:r>
    </w:p>
    <w:p w:rsidR="00000000" w:rsidRDefault="00696010">
      <w:pPr>
        <w:pStyle w:val="ConsPlusNonformat"/>
        <w:jc w:val="both"/>
      </w:pPr>
      <w:r>
        <w:t xml:space="preserve">                                           "___"__________________ 20___ г.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ind w:firstLine="540"/>
        <w:jc w:val="both"/>
      </w:pPr>
      <w:r>
        <w:t>--------------------------------</w:t>
      </w:r>
    </w:p>
    <w:p w:rsidR="00000000" w:rsidRDefault="00696010">
      <w:pPr>
        <w:pStyle w:val="ConsPlusNormal"/>
        <w:spacing w:before="240"/>
        <w:ind w:firstLine="540"/>
        <w:jc w:val="both"/>
      </w:pPr>
      <w:bookmarkStart w:id="7" w:name="Par319"/>
      <w:bookmarkEnd w:id="7"/>
      <w:r>
        <w:t>&lt;*&gt; При нагр</w:t>
      </w:r>
      <w:r>
        <w:t>аждении единоличного исполнительного органа общества, руководителя организации подписывает председатель совета директоров (наблюдательного совета), а в случае отсутствия такового - руководитель органа исполнительной власти Краснодарского края или структурн</w:t>
      </w:r>
      <w:r>
        <w:t>ого подразделения администрации Краснодарского края (для подведомственных государственных учреждений) либо курирующий отрасль заместитель главы муниципального образования или руководитель отраслевого управления администрации муниципального образования (для</w:t>
      </w:r>
      <w:r>
        <w:t xml:space="preserve"> муниципальных учреждений, иных организаций и индивидуальных предпринимателей); при награждении руководителей территориальных органов федеральных органов государственной власти, расположенных на территории Краснодарского края, подписывает первый заместител</w:t>
      </w:r>
      <w:r>
        <w:t>ь (заместитель) руководителя.</w:t>
      </w:r>
    </w:p>
    <w:p w:rsidR="00000000" w:rsidRDefault="00696010">
      <w:pPr>
        <w:pStyle w:val="ConsPlusNormal"/>
        <w:spacing w:before="240"/>
        <w:ind w:firstLine="540"/>
        <w:jc w:val="both"/>
      </w:pPr>
      <w:bookmarkStart w:id="8" w:name="Par320"/>
      <w:bookmarkEnd w:id="8"/>
      <w:r>
        <w:t>&lt;**&gt; При награждении работников органов государственной власти Краснодарского края, руководителей и заместителей руководителей территориальных органов государственной власти Российской Федерации, расположенных на т</w:t>
      </w:r>
      <w:r>
        <w:t>ерритории Краснодарского края, согласование с главой муниципального образования не требуется.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right"/>
      </w:pPr>
      <w:r>
        <w:t>Начальник управления информации</w:t>
      </w:r>
    </w:p>
    <w:p w:rsidR="00000000" w:rsidRDefault="00696010">
      <w:pPr>
        <w:pStyle w:val="ConsPlusNormal"/>
        <w:jc w:val="right"/>
      </w:pPr>
      <w:r>
        <w:t>и социально-политического прогнозирования</w:t>
      </w:r>
    </w:p>
    <w:p w:rsidR="00000000" w:rsidRDefault="00696010">
      <w:pPr>
        <w:pStyle w:val="ConsPlusNormal"/>
        <w:jc w:val="right"/>
      </w:pPr>
      <w:r>
        <w:t>администрации Краснодарского края</w:t>
      </w:r>
    </w:p>
    <w:p w:rsidR="00000000" w:rsidRDefault="00696010">
      <w:pPr>
        <w:pStyle w:val="ConsPlusNormal"/>
        <w:jc w:val="right"/>
      </w:pPr>
      <w:r>
        <w:lastRenderedPageBreak/>
        <w:t>Г.В.МУХИНА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right"/>
        <w:outlineLvl w:val="0"/>
      </w:pPr>
      <w:r>
        <w:t>Приложение N 2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right"/>
      </w:pPr>
      <w:r>
        <w:t>Утверждены</w:t>
      </w:r>
    </w:p>
    <w:p w:rsidR="00000000" w:rsidRDefault="00696010">
      <w:pPr>
        <w:pStyle w:val="ConsPlusNormal"/>
        <w:jc w:val="right"/>
      </w:pPr>
      <w:r>
        <w:t>постановлением главы</w:t>
      </w:r>
    </w:p>
    <w:p w:rsidR="00000000" w:rsidRDefault="00696010">
      <w:pPr>
        <w:pStyle w:val="ConsPlusNormal"/>
        <w:jc w:val="right"/>
      </w:pPr>
      <w:r>
        <w:t>администрации Краснодарского края</w:t>
      </w:r>
    </w:p>
    <w:p w:rsidR="00000000" w:rsidRDefault="00696010">
      <w:pPr>
        <w:pStyle w:val="ConsPlusNormal"/>
        <w:jc w:val="right"/>
      </w:pPr>
      <w:r>
        <w:t>от 4 февраля 2000 г. N 75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Title"/>
        <w:jc w:val="center"/>
      </w:pPr>
      <w:bookmarkStart w:id="9" w:name="Par338"/>
      <w:bookmarkEnd w:id="9"/>
      <w:r>
        <w:t>ОПИСАНИЯ И ЭСКИЗЫ</w:t>
      </w:r>
    </w:p>
    <w:p w:rsidR="00000000" w:rsidRDefault="00696010">
      <w:pPr>
        <w:pStyle w:val="ConsPlusTitle"/>
        <w:jc w:val="center"/>
      </w:pPr>
      <w:r>
        <w:t>МЕДАЛИ "ЗА ВЫДАЮЩИЙСЯ ВКЛАД В РАЗВИТИЕ КРАСНОДАРСКОГО КРАЯ"</w:t>
      </w:r>
    </w:p>
    <w:p w:rsidR="00000000" w:rsidRDefault="0069601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главы администрации (губернато</w:t>
            </w:r>
            <w:r>
              <w:rPr>
                <w:color w:val="392C69"/>
              </w:rPr>
              <w:t>ра) Краснодарского края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27.02.2015 </w:t>
            </w:r>
            <w:hyperlink r:id="rId89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12.08.2021 </w:t>
            </w:r>
            <w:hyperlink r:id="rId90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96010">
      <w:pPr>
        <w:pStyle w:val="ConsPlusNormal"/>
        <w:jc w:val="both"/>
      </w:pPr>
    </w:p>
    <w:p w:rsidR="00000000" w:rsidRDefault="00696010">
      <w:pPr>
        <w:pStyle w:val="ConsPlusTitle"/>
        <w:jc w:val="center"/>
        <w:outlineLvl w:val="1"/>
      </w:pPr>
      <w:r>
        <w:t>Описание медали "За выдающийся вклад в развитие</w:t>
      </w:r>
    </w:p>
    <w:p w:rsidR="00000000" w:rsidRDefault="00696010">
      <w:pPr>
        <w:pStyle w:val="ConsPlusTitle"/>
        <w:jc w:val="center"/>
      </w:pPr>
      <w:r>
        <w:t>Краснодарского края" I степени</w:t>
      </w:r>
    </w:p>
    <w:p w:rsidR="00000000" w:rsidRDefault="00696010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</w:p>
    <w:p w:rsidR="00000000" w:rsidRDefault="00696010">
      <w:pPr>
        <w:pStyle w:val="ConsPlusNormal"/>
        <w:jc w:val="center"/>
      </w:pPr>
      <w:r>
        <w:t>Краснодарского края от 12.08.2021 N 481)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ind w:firstLine="540"/>
        <w:jc w:val="both"/>
      </w:pPr>
      <w:r>
        <w:t>Медаль "За выдающийся вклад в развитие Краснодарского края" (далее - Медаль) I степени изготовлена из золота 585 пробы, имеет форму круга диаметром 32 мм с выпуклым бортиком с обе</w:t>
      </w:r>
      <w:r>
        <w:t>их сторон.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На лицевой стороне Медали, в центр</w:t>
      </w:r>
      <w:r>
        <w:t>альной ее части, расположено изображение казака на коне.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На оборотной стороне Медали по окружности расположена рельефная надпись "За выдающийся вклад в развитие Краснодарского края", в центре - изображение герба Краснодарского края, под гербом рельефная </w:t>
      </w:r>
      <w:r>
        <w:t>надпись в две строки: "I" - на первой строке, "СТЕПЕНИ" - на второй строке.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</w:t>
      </w:r>
      <w:r>
        <w:t>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Все изображения на Медали рельефные.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Медаль при помощи ушка и кольца соединяется с колодкой из медно-никелевого сплава размером 26 мм x 21 мм, лицевая сторона которой раскрашена эмалями в цвета флага Краснодарского края из тр</w:t>
      </w:r>
      <w:r>
        <w:t>ех неравных горизонтальных полос - синей, малиновой и зеленой. Ширина двух крайних полос колодки равна ширине малиновой полосы.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Title"/>
        <w:jc w:val="center"/>
        <w:outlineLvl w:val="1"/>
      </w:pPr>
      <w:r>
        <w:t>Эскиз медали "За выдающийся вклад в развитие</w:t>
      </w:r>
    </w:p>
    <w:p w:rsidR="00000000" w:rsidRDefault="00696010">
      <w:pPr>
        <w:pStyle w:val="ConsPlusTitle"/>
        <w:jc w:val="center"/>
      </w:pPr>
      <w:r>
        <w:t>Краснодарского края" I степени</w:t>
      </w:r>
    </w:p>
    <w:p w:rsidR="00000000" w:rsidRDefault="00696010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</w:p>
    <w:p w:rsidR="00000000" w:rsidRDefault="00696010">
      <w:pPr>
        <w:pStyle w:val="ConsPlusNormal"/>
        <w:jc w:val="center"/>
      </w:pPr>
      <w:r>
        <w:t>Краснодарского края от 12.08.2021 N 481)</w:t>
      </w:r>
    </w:p>
    <w:p w:rsidR="00000000" w:rsidRDefault="00696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2"/>
      </w:tblGrid>
      <w:tr w:rsidR="00000000">
        <w:tc>
          <w:tcPr>
            <w:tcW w:w="6804" w:type="dxa"/>
            <w:gridSpan w:val="2"/>
          </w:tcPr>
          <w:p w:rsidR="00000000" w:rsidRDefault="00696010">
            <w:pPr>
              <w:pStyle w:val="ConsPlusNormal"/>
              <w:jc w:val="center"/>
            </w:pPr>
            <w:r>
              <w:rPr>
                <w:noProof/>
                <w:position w:val="-249"/>
              </w:rPr>
              <w:drawing>
                <wp:inline distT="0" distB="0" distL="0" distR="0">
                  <wp:extent cx="3943350" cy="3324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402" w:type="dxa"/>
          </w:tcPr>
          <w:p w:rsidR="00000000" w:rsidRDefault="00696010">
            <w:pPr>
              <w:pStyle w:val="ConsPlusNormal"/>
              <w:jc w:val="center"/>
            </w:pPr>
            <w:r>
              <w:t>лицевая</w:t>
            </w:r>
          </w:p>
          <w:p w:rsidR="00000000" w:rsidRDefault="00696010">
            <w:pPr>
              <w:pStyle w:val="ConsPlusNormal"/>
              <w:jc w:val="center"/>
            </w:pPr>
            <w:r>
              <w:t>сторона</w:t>
            </w:r>
          </w:p>
        </w:tc>
        <w:tc>
          <w:tcPr>
            <w:tcW w:w="3402" w:type="dxa"/>
          </w:tcPr>
          <w:p w:rsidR="00000000" w:rsidRDefault="00696010">
            <w:pPr>
              <w:pStyle w:val="ConsPlusNormal"/>
              <w:jc w:val="center"/>
            </w:pPr>
            <w:r>
              <w:t>оборотная</w:t>
            </w:r>
          </w:p>
          <w:p w:rsidR="00000000" w:rsidRDefault="00696010">
            <w:pPr>
              <w:pStyle w:val="ConsPlusNormal"/>
              <w:jc w:val="center"/>
            </w:pPr>
            <w:r>
              <w:t>сторона</w:t>
            </w:r>
          </w:p>
        </w:tc>
      </w:tr>
    </w:tbl>
    <w:p w:rsidR="00000000" w:rsidRDefault="00696010">
      <w:pPr>
        <w:pStyle w:val="ConsPlusNormal"/>
        <w:jc w:val="both"/>
      </w:pPr>
    </w:p>
    <w:p w:rsidR="00000000" w:rsidRDefault="00696010">
      <w:pPr>
        <w:pStyle w:val="ConsPlusTitle"/>
        <w:jc w:val="center"/>
        <w:outlineLvl w:val="1"/>
      </w:pPr>
      <w:r>
        <w:t>Описание медали</w:t>
      </w:r>
      <w:r>
        <w:t xml:space="preserve"> "За выдающийся вклад в развитие</w:t>
      </w:r>
    </w:p>
    <w:p w:rsidR="00000000" w:rsidRDefault="00696010">
      <w:pPr>
        <w:pStyle w:val="ConsPlusTitle"/>
        <w:jc w:val="center"/>
      </w:pPr>
      <w:r>
        <w:t>Краснодарского края" II степени</w:t>
      </w:r>
    </w:p>
    <w:p w:rsidR="00000000" w:rsidRDefault="00696010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</w:p>
    <w:p w:rsidR="00000000" w:rsidRDefault="00696010">
      <w:pPr>
        <w:pStyle w:val="ConsPlusNormal"/>
        <w:jc w:val="center"/>
      </w:pPr>
      <w:r>
        <w:t>Краснодарского края о</w:t>
      </w:r>
      <w:r>
        <w:t>т 12.08.2021 N 481)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ind w:firstLine="540"/>
        <w:jc w:val="both"/>
      </w:pPr>
      <w:r>
        <w:t>Медаль "За выдающийся вклад в развитие Краснодарского края" II степени изготовлена из серебра, имеет форму круга диаметром 32 мм с выпуклым бортиком с обеих сторон.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На лицевой стороне Медали, в центральной ее части, расположено изображение казака на коне.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На оборотной стороне Мед</w:t>
      </w:r>
      <w:r>
        <w:t>али по окружности расположена рельефная надпись "За выдающийся вклад в развитие Краснодарского края", в центре - изображение герба Краснодарского края, под гербом рельефная надпись в две строки: "II" - на первой строке, "СТЕПЕНИ" - на второй строке.</w:t>
      </w:r>
    </w:p>
    <w:p w:rsidR="00000000" w:rsidRDefault="00696010">
      <w:pPr>
        <w:pStyle w:val="ConsPlusNormal"/>
        <w:jc w:val="both"/>
      </w:pPr>
      <w:r>
        <w:t>(в ред</w:t>
      </w:r>
      <w:r>
        <w:t xml:space="preserve">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</w:t>
      </w:r>
      <w:r>
        <w:lastRenderedPageBreak/>
        <w:t>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Все изображения на Медали рельефные.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Медаль при пом</w:t>
      </w:r>
      <w:r>
        <w:t>ощи ушка и кольца соединяется с серебряной колодкой размером 26 мм x 21 мм, лицевая сторона которой раскрашена эмалями в цвета флага Краснодарского края из трех неравных горизонтальных полос - синей, малиновой и зеленой. Ширина двух крайних полос колодки р</w:t>
      </w:r>
      <w:r>
        <w:t>авна ширине малиновой полосы.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Title"/>
        <w:jc w:val="center"/>
        <w:outlineLvl w:val="1"/>
      </w:pPr>
      <w:r>
        <w:t>Эскиз медали "За выдающийся вклад в развитие</w:t>
      </w:r>
    </w:p>
    <w:p w:rsidR="00000000" w:rsidRDefault="00696010">
      <w:pPr>
        <w:pStyle w:val="ConsPlusTitle"/>
        <w:jc w:val="center"/>
      </w:pPr>
      <w:r>
        <w:t>Краснодарского края" II степени</w:t>
      </w:r>
    </w:p>
    <w:p w:rsidR="00000000" w:rsidRDefault="00696010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главы админи</w:t>
      </w:r>
      <w:r>
        <w:t>страции (губернатора)</w:t>
      </w:r>
    </w:p>
    <w:p w:rsidR="00000000" w:rsidRDefault="00696010">
      <w:pPr>
        <w:pStyle w:val="ConsPlusNormal"/>
        <w:jc w:val="center"/>
      </w:pPr>
      <w:r>
        <w:t>Краснодарского края от 12.08.2021 N 481)</w:t>
      </w:r>
    </w:p>
    <w:p w:rsidR="00000000" w:rsidRDefault="00696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2"/>
      </w:tblGrid>
      <w:tr w:rsidR="00000000">
        <w:tc>
          <w:tcPr>
            <w:tcW w:w="6804" w:type="dxa"/>
            <w:gridSpan w:val="2"/>
          </w:tcPr>
          <w:p w:rsidR="00000000" w:rsidRDefault="00696010">
            <w:pPr>
              <w:pStyle w:val="ConsPlusNormal"/>
              <w:jc w:val="center"/>
            </w:pPr>
            <w:r>
              <w:rPr>
                <w:noProof/>
                <w:position w:val="-235"/>
              </w:rPr>
              <w:drawing>
                <wp:inline distT="0" distB="0" distL="0" distR="0">
                  <wp:extent cx="3886200" cy="31432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402" w:type="dxa"/>
          </w:tcPr>
          <w:p w:rsidR="00000000" w:rsidRDefault="00696010">
            <w:pPr>
              <w:pStyle w:val="ConsPlusNormal"/>
              <w:jc w:val="center"/>
            </w:pPr>
            <w:r>
              <w:t>лицевая</w:t>
            </w:r>
          </w:p>
          <w:p w:rsidR="00000000" w:rsidRDefault="00696010">
            <w:pPr>
              <w:pStyle w:val="ConsPlusNormal"/>
              <w:jc w:val="center"/>
            </w:pPr>
            <w:r>
              <w:t>сторона</w:t>
            </w:r>
          </w:p>
        </w:tc>
        <w:tc>
          <w:tcPr>
            <w:tcW w:w="3402" w:type="dxa"/>
          </w:tcPr>
          <w:p w:rsidR="00000000" w:rsidRDefault="00696010">
            <w:pPr>
              <w:pStyle w:val="ConsPlusNormal"/>
              <w:jc w:val="center"/>
            </w:pPr>
            <w:r>
              <w:t>оборотная</w:t>
            </w:r>
          </w:p>
          <w:p w:rsidR="00000000" w:rsidRDefault="00696010">
            <w:pPr>
              <w:pStyle w:val="ConsPlusNormal"/>
              <w:jc w:val="center"/>
            </w:pPr>
            <w:r>
              <w:t>сторона</w:t>
            </w:r>
          </w:p>
        </w:tc>
      </w:tr>
    </w:tbl>
    <w:p w:rsidR="00000000" w:rsidRDefault="00696010">
      <w:pPr>
        <w:pStyle w:val="ConsPlusNormal"/>
        <w:jc w:val="both"/>
      </w:pPr>
    </w:p>
    <w:p w:rsidR="00000000" w:rsidRDefault="00696010">
      <w:pPr>
        <w:pStyle w:val="ConsPlusTitle"/>
        <w:jc w:val="center"/>
        <w:outlineLvl w:val="1"/>
      </w:pPr>
      <w:r>
        <w:t>Описание медали "За выдающийся вклад в развитие</w:t>
      </w:r>
    </w:p>
    <w:p w:rsidR="00000000" w:rsidRDefault="00696010">
      <w:pPr>
        <w:pStyle w:val="ConsPlusTitle"/>
        <w:jc w:val="center"/>
      </w:pPr>
      <w:r>
        <w:t>Краснодарского края" III степени</w:t>
      </w:r>
    </w:p>
    <w:p w:rsidR="00000000" w:rsidRDefault="00696010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</w:p>
    <w:p w:rsidR="00000000" w:rsidRDefault="00696010">
      <w:pPr>
        <w:pStyle w:val="ConsPlusNormal"/>
        <w:jc w:val="center"/>
      </w:pPr>
      <w:r>
        <w:t>Краснодарского края от 12.08.2021 N 481)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ind w:firstLine="540"/>
        <w:jc w:val="both"/>
      </w:pPr>
      <w:r>
        <w:t>Медаль "За выдающийся вклад в развитие Краснодарского</w:t>
      </w:r>
      <w:r>
        <w:t xml:space="preserve"> края" III степени изготовлена из медно-никелевого сплава, имеет форму круга диаметром 32 мм с выпуклым бортиком с обеих сторон.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главы администрации (губернатора) Краснодарского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lastRenderedPageBreak/>
        <w:t>На лицевой стороне Медали, в центральной ее части, расположено изображение казака на коне.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На оборотной стороне Медали по окружности расположена рельефная надпись "За выдающийся вклад в развитие Краснодарского края", под гербом рельефная надпись в две строки: "III" - на первой строке, "СТЕПЕНИ" - на второй строке.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Все изображения на Медали рельефные.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Медаль при помощи ушка и кольца соединя</w:t>
      </w:r>
      <w:r>
        <w:t>ется с колодкой из медно-никелевого сплава размером 26 мм x 21 мм, лицевая сторона которой раскрашена эмалями в цвета флага Краснодарского края из трех неравных горизонтальных полос - синей, малиновой и зеленой. Ширина двух крайних полос колодки равна шири</w:t>
      </w:r>
      <w:r>
        <w:t>не малиновой полосы.".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Title"/>
        <w:jc w:val="center"/>
        <w:outlineLvl w:val="1"/>
      </w:pPr>
      <w:r>
        <w:t>Эскиз медали "За выдающийся вклад в развитие</w:t>
      </w:r>
    </w:p>
    <w:p w:rsidR="00000000" w:rsidRDefault="00696010">
      <w:pPr>
        <w:pStyle w:val="ConsPlusTitle"/>
        <w:jc w:val="center"/>
      </w:pPr>
      <w:r>
        <w:t>Краснодарского края" III степени</w:t>
      </w:r>
    </w:p>
    <w:p w:rsidR="00000000" w:rsidRDefault="00696010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главы администраци</w:t>
      </w:r>
      <w:r>
        <w:t>и (губернатора)</w:t>
      </w:r>
    </w:p>
    <w:p w:rsidR="00000000" w:rsidRDefault="00696010">
      <w:pPr>
        <w:pStyle w:val="ConsPlusNormal"/>
        <w:jc w:val="center"/>
      </w:pPr>
      <w:r>
        <w:t>Краснодарского края от 12.08.2021 N 481)</w:t>
      </w:r>
    </w:p>
    <w:p w:rsidR="00000000" w:rsidRDefault="00696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2"/>
      </w:tblGrid>
      <w:tr w:rsidR="00000000">
        <w:tc>
          <w:tcPr>
            <w:tcW w:w="6804" w:type="dxa"/>
            <w:gridSpan w:val="2"/>
          </w:tcPr>
          <w:p w:rsidR="00000000" w:rsidRDefault="00696010">
            <w:pPr>
              <w:pStyle w:val="ConsPlusNormal"/>
              <w:jc w:val="center"/>
            </w:pPr>
            <w:r>
              <w:rPr>
                <w:noProof/>
                <w:position w:val="-240"/>
              </w:rPr>
              <w:drawing>
                <wp:inline distT="0" distB="0" distL="0" distR="0">
                  <wp:extent cx="3876675" cy="32099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402" w:type="dxa"/>
          </w:tcPr>
          <w:p w:rsidR="00000000" w:rsidRDefault="00696010">
            <w:pPr>
              <w:pStyle w:val="ConsPlusNormal"/>
              <w:jc w:val="center"/>
            </w:pPr>
            <w:r>
              <w:t>лицевая</w:t>
            </w:r>
          </w:p>
          <w:p w:rsidR="00000000" w:rsidRDefault="00696010">
            <w:pPr>
              <w:pStyle w:val="ConsPlusNormal"/>
              <w:jc w:val="center"/>
            </w:pPr>
            <w:r>
              <w:t>сторона</w:t>
            </w:r>
          </w:p>
        </w:tc>
        <w:tc>
          <w:tcPr>
            <w:tcW w:w="3402" w:type="dxa"/>
          </w:tcPr>
          <w:p w:rsidR="00000000" w:rsidRDefault="00696010">
            <w:pPr>
              <w:pStyle w:val="ConsPlusNormal"/>
              <w:jc w:val="center"/>
            </w:pPr>
            <w:r>
              <w:t>оборотная</w:t>
            </w:r>
          </w:p>
          <w:p w:rsidR="00000000" w:rsidRDefault="00696010">
            <w:pPr>
              <w:pStyle w:val="ConsPlusNormal"/>
              <w:jc w:val="center"/>
            </w:pPr>
            <w:r>
              <w:t>сторона</w:t>
            </w:r>
          </w:p>
        </w:tc>
      </w:tr>
    </w:tbl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right"/>
      </w:pPr>
      <w:r>
        <w:t>Начальник Управления кадровой</w:t>
      </w:r>
    </w:p>
    <w:p w:rsidR="00000000" w:rsidRDefault="00696010">
      <w:pPr>
        <w:pStyle w:val="ConsPlusNormal"/>
        <w:jc w:val="right"/>
      </w:pPr>
      <w:r>
        <w:t>политики администрации</w:t>
      </w:r>
    </w:p>
    <w:p w:rsidR="00000000" w:rsidRDefault="00696010">
      <w:pPr>
        <w:pStyle w:val="ConsPlusNormal"/>
        <w:jc w:val="right"/>
      </w:pPr>
      <w:r>
        <w:t>Краснодарского края</w:t>
      </w:r>
    </w:p>
    <w:p w:rsidR="00000000" w:rsidRDefault="00696010">
      <w:pPr>
        <w:pStyle w:val="ConsPlusNormal"/>
        <w:jc w:val="right"/>
      </w:pPr>
      <w:r>
        <w:t>В.И.РЕЗНИК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right"/>
        <w:outlineLvl w:val="0"/>
      </w:pPr>
      <w:r>
        <w:t>Приложение N 3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right"/>
      </w:pPr>
      <w:r>
        <w:t>Утверждены</w:t>
      </w:r>
    </w:p>
    <w:p w:rsidR="00000000" w:rsidRDefault="00696010">
      <w:pPr>
        <w:pStyle w:val="ConsPlusNormal"/>
        <w:jc w:val="right"/>
      </w:pPr>
      <w:r>
        <w:t>постановлением главы</w:t>
      </w:r>
    </w:p>
    <w:p w:rsidR="00000000" w:rsidRDefault="00696010">
      <w:pPr>
        <w:pStyle w:val="ConsPlusNormal"/>
        <w:jc w:val="right"/>
      </w:pPr>
      <w:r>
        <w:t>администрации Краснодарского края</w:t>
      </w:r>
    </w:p>
    <w:p w:rsidR="00000000" w:rsidRDefault="00696010">
      <w:pPr>
        <w:pStyle w:val="ConsPlusNormal"/>
        <w:jc w:val="right"/>
      </w:pPr>
      <w:r>
        <w:t>от 4 февраля 2000 г. N 75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Title"/>
        <w:jc w:val="center"/>
      </w:pPr>
      <w:bookmarkStart w:id="10" w:name="Par432"/>
      <w:bookmarkEnd w:id="10"/>
      <w:r>
        <w:t>ОПИСАНИЕ И ЭСКИЗЫ</w:t>
      </w:r>
    </w:p>
    <w:p w:rsidR="00000000" w:rsidRDefault="00696010">
      <w:pPr>
        <w:pStyle w:val="ConsPlusTitle"/>
        <w:jc w:val="center"/>
      </w:pPr>
      <w:r>
        <w:t>БЛАНКА УДОСТОВЕРЕНИЯ К МЕДАЛИ</w:t>
      </w:r>
    </w:p>
    <w:p w:rsidR="00000000" w:rsidRDefault="00696010">
      <w:pPr>
        <w:pStyle w:val="ConsPlusTitle"/>
        <w:jc w:val="center"/>
      </w:pPr>
      <w:r>
        <w:t>"ЗА ВЫДАЮЩИЙСЯ ВКЛАД В РАЗВИТИЕ КРАСНОДАРСКОГО КРАЯ"</w:t>
      </w:r>
    </w:p>
    <w:p w:rsidR="00000000" w:rsidRDefault="0069601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31.05.2017 </w:t>
            </w:r>
            <w:hyperlink r:id="rId106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12.08.2021 </w:t>
            </w:r>
            <w:hyperlink r:id="rId107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,</w:t>
            </w:r>
          </w:p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01.</w:t>
            </w:r>
            <w:r>
              <w:rPr>
                <w:color w:val="392C69"/>
              </w:rPr>
              <w:t>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60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ind w:firstLine="540"/>
        <w:jc w:val="both"/>
      </w:pPr>
      <w:r>
        <w:t>Бланк удостоверения к медали "За выдающийся вклад в развитие Краснодарского края" (далее - удостоверение) имеет размер 152 мм x 106 мм в развернутом виде и 76 мм x 106 мм в сложенном виде и состоит из обрезной обложки, приклеенных к ней ф</w:t>
      </w:r>
      <w:r>
        <w:t>орзацев и бумажных страниц. Форзацы и страницы, изготовленные из специальной бумаги, сшиты по всей длине корешка белой нитью и запечатаны фоновой сеткой светло-зеленого цвета.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Обложка бланка удостоверения изготавливается из переплетного материала на тканевой основе бордового цвета. На лицевой стороне</w:t>
      </w:r>
      <w:r>
        <w:t xml:space="preserve"> обложки, в центре верхней части, - изображение герба Краснодарского края. Под ним - надпись в три строки "УДОСТОВЕРЕНИЕ/К НАГРАДЕ/КРАСНОДАРСКОГО КРАЯ". Изображение герба Краснодарского края и надпись выполняются тиснением фольгой золотистого цвета.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На титульной странице - изображение герба Краснодарского края и надписи в две строки "Российская Федерация"/"Краснодарский край", под ними - надпись в пять строк "УДОСТОВЕРЕНИЕ/К МЕДАЛИ/"ЗА ВЫДАЮЩИЙСЯ/ВКЛАД В РАЗВИТИЕ/КРАСНОДАРСКОГО КРАЯ".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481)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>Страница 2 - без надписей (предназначена для размещения персо</w:t>
      </w:r>
      <w:r>
        <w:t>нальных данных награжденного: фамилии, имени и отчества).</w:t>
      </w:r>
    </w:p>
    <w:p w:rsidR="00000000" w:rsidRDefault="00696010">
      <w:pPr>
        <w:pStyle w:val="ConsPlusNormal"/>
        <w:spacing w:before="240"/>
        <w:ind w:firstLine="540"/>
        <w:jc w:val="both"/>
      </w:pPr>
      <w:r>
        <w:t xml:space="preserve">На странице 3, вверху, помещена надпись "Награжден(а)", ниже - надпись в четыре строки "медалью/"За выдающийся вклад/в развитие Краснодарского края", ниже - надпись "степени". Еще </w:t>
      </w:r>
      <w:r>
        <w:lastRenderedPageBreak/>
        <w:t>ниже - надпись кур</w:t>
      </w:r>
      <w:r>
        <w:t>сивом в две строки "Губернатор/Краснодарского края" и надпись "МП". В нижней части бланка удостоверения, по центру, расположена надпись в две строки "Постановление Губернатора/Краснодарского края".</w:t>
      </w:r>
    </w:p>
    <w:p w:rsidR="00000000" w:rsidRDefault="00696010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12.08.2021 N 481,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center"/>
        <w:outlineLvl w:val="1"/>
      </w:pPr>
      <w:r>
        <w:t>Эскиз</w:t>
      </w:r>
    </w:p>
    <w:p w:rsidR="00000000" w:rsidRDefault="00696010">
      <w:pPr>
        <w:pStyle w:val="ConsPlusNormal"/>
        <w:jc w:val="center"/>
      </w:pPr>
      <w:r>
        <w:t>лицевой стороны бланка удостоверения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696010">
      <w:pPr>
        <w:pStyle w:val="ConsPlusNonformat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                         </w:t>
      </w:r>
      <w:r>
        <w:t xml:space="preserve">           </w:t>
      </w:r>
      <w:r>
        <w:t>│</w:t>
      </w:r>
    </w:p>
    <w:p w:rsidR="00000000" w:rsidRDefault="00696010">
      <w:pPr>
        <w:pStyle w:val="ConsPlusNonformat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                 Герб               </w:t>
      </w:r>
      <w:r>
        <w:t>│</w:t>
      </w:r>
    </w:p>
    <w:p w:rsidR="00000000" w:rsidRDefault="00696010">
      <w:pPr>
        <w:pStyle w:val="ConsPlusNonformat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         Краснодарского края        </w:t>
      </w:r>
      <w:r>
        <w:t>│</w:t>
      </w:r>
    </w:p>
    <w:p w:rsidR="00000000" w:rsidRDefault="00696010">
      <w:pPr>
        <w:pStyle w:val="ConsPlusNonformat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696010">
      <w:pPr>
        <w:pStyle w:val="ConsPlusNonformat"/>
        <w:jc w:val="both"/>
      </w:pPr>
      <w:r>
        <w:t>│</w:t>
      </w:r>
      <w:r>
        <w:t xml:space="preserve">                       </w:t>
      </w:r>
      <w:r>
        <w:t xml:space="preserve">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696010">
      <w:pPr>
        <w:pStyle w:val="ConsPlusNonformat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             УДОСТОВЕРЕНИЕ          </w:t>
      </w:r>
      <w:r>
        <w:t>│</w:t>
      </w:r>
    </w:p>
    <w:p w:rsidR="00000000" w:rsidRDefault="00696010">
      <w:pPr>
        <w:pStyle w:val="ConsPlusNonformat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               К НАГРАДЕ            </w:t>
      </w:r>
      <w:r>
        <w:t>│</w:t>
      </w:r>
    </w:p>
    <w:p w:rsidR="00000000" w:rsidRDefault="00696010">
      <w:pPr>
        <w:pStyle w:val="ConsPlusNonformat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          КРАСНОДАРСКОГО К</w:t>
      </w:r>
      <w:r>
        <w:t xml:space="preserve">РАЯ       </w:t>
      </w:r>
      <w:r>
        <w:t>│</w:t>
      </w:r>
    </w:p>
    <w:p w:rsidR="00000000" w:rsidRDefault="00696010">
      <w:pPr>
        <w:pStyle w:val="ConsPlusNonformat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696010">
      <w:pPr>
        <w:pStyle w:val="ConsPlusNonformat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696010">
      <w:pPr>
        <w:pStyle w:val="ConsPlusNonformat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696010">
      <w:pPr>
        <w:pStyle w:val="ConsPlusNonformat"/>
        <w:jc w:val="both"/>
      </w:pPr>
      <w:r>
        <w:t>└────────────────────────</w:t>
      </w:r>
      <w:r>
        <w:t>─────────┴────────────────────────────────────┘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center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</w:t>
      </w:r>
    </w:p>
    <w:p w:rsidR="00000000" w:rsidRDefault="00696010">
      <w:pPr>
        <w:pStyle w:val="ConsPlusNormal"/>
        <w:jc w:val="center"/>
      </w:pPr>
      <w:r>
        <w:t>от 01.12.2022 N 887)</w:t>
      </w:r>
    </w:p>
    <w:p w:rsidR="00000000" w:rsidRDefault="00696010">
      <w:pPr>
        <w:pStyle w:val="ConsPlusNormal"/>
        <w:jc w:val="center"/>
        <w:outlineLvl w:val="1"/>
      </w:pPr>
      <w:r>
        <w:t>Эскизы</w:t>
      </w:r>
    </w:p>
    <w:p w:rsidR="00000000" w:rsidRDefault="00696010">
      <w:pPr>
        <w:pStyle w:val="ConsPlusNormal"/>
        <w:jc w:val="center"/>
      </w:pPr>
      <w:r>
        <w:t>внутренних сторон бланка удостоверения</w:t>
      </w:r>
    </w:p>
    <w:p w:rsidR="00000000" w:rsidRDefault="00696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535"/>
      </w:tblGrid>
      <w:tr w:rsidR="00000000"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  <w:tr w:rsidR="00000000">
        <w:tc>
          <w:tcPr>
            <w:tcW w:w="4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  <w:jc w:val="center"/>
            </w:pPr>
            <w:r>
              <w:rPr>
                <w:noProof/>
                <w:position w:val="-65"/>
              </w:rPr>
              <w:drawing>
                <wp:inline distT="0" distB="0" distL="0" distR="0">
                  <wp:extent cx="857250" cy="9810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  <w:jc w:val="center"/>
            </w:pPr>
            <w:r>
              <w:rPr>
                <w:b/>
                <w:bCs/>
              </w:rPr>
              <w:t>Российская Федерация</w:t>
            </w:r>
          </w:p>
          <w:p w:rsidR="00000000" w:rsidRDefault="00696010">
            <w:pPr>
              <w:pStyle w:val="ConsPlusNormal"/>
              <w:jc w:val="center"/>
            </w:pPr>
            <w:r>
              <w:rPr>
                <w:b/>
                <w:bCs/>
              </w:rPr>
              <w:t>Краснодарский край</w:t>
            </w:r>
          </w:p>
        </w:tc>
      </w:tr>
      <w:tr w:rsidR="00000000"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  <w:jc w:val="center"/>
            </w:pPr>
            <w:r>
              <w:rPr>
                <w:b/>
                <w:bCs/>
              </w:rPr>
              <w:t>УДОСТОВЕРЕНИЕ</w:t>
            </w:r>
          </w:p>
          <w:p w:rsidR="00000000" w:rsidRDefault="00696010">
            <w:pPr>
              <w:pStyle w:val="ConsPlusNormal"/>
              <w:jc w:val="center"/>
            </w:pPr>
            <w:r>
              <w:rPr>
                <w:b/>
                <w:bCs/>
              </w:rPr>
              <w:t>К МЕДАЛИ</w:t>
            </w:r>
          </w:p>
          <w:p w:rsidR="00000000" w:rsidRDefault="00696010">
            <w:pPr>
              <w:pStyle w:val="ConsPlusNormal"/>
              <w:jc w:val="center"/>
            </w:pPr>
            <w:r>
              <w:rPr>
                <w:b/>
                <w:bCs/>
              </w:rPr>
              <w:t>"ЗА ВЫДАЮЩИЙСЯ ВКЛАД</w:t>
            </w:r>
          </w:p>
          <w:p w:rsidR="00000000" w:rsidRDefault="00696010">
            <w:pPr>
              <w:pStyle w:val="ConsPlusNormal"/>
              <w:jc w:val="center"/>
            </w:pPr>
            <w:r>
              <w:rPr>
                <w:b/>
                <w:bCs/>
              </w:rPr>
              <w:t>В РАЗВИТИЕ</w:t>
            </w:r>
          </w:p>
          <w:p w:rsidR="00000000" w:rsidRDefault="00696010">
            <w:pPr>
              <w:pStyle w:val="ConsPlusNormal"/>
              <w:jc w:val="center"/>
            </w:pPr>
            <w:r>
              <w:rPr>
                <w:b/>
                <w:bCs/>
              </w:rPr>
              <w:t>КРАСНОДАРСКОГО КРАЯ"</w:t>
            </w:r>
          </w:p>
        </w:tc>
      </w:tr>
      <w:tr w:rsidR="00000000"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</w:tr>
    </w:tbl>
    <w:p w:rsidR="00000000" w:rsidRDefault="00696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592"/>
      </w:tblGrid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  <w:jc w:val="center"/>
            </w:pPr>
            <w:r>
              <w:t>Награжден(а)</w:t>
            </w:r>
          </w:p>
        </w:tc>
      </w:tr>
      <w:tr w:rsidR="00000000"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  <w:jc w:val="center"/>
            </w:pPr>
            <w:r>
              <w:rPr>
                <w:b/>
                <w:bCs/>
              </w:rPr>
              <w:t>медалью</w:t>
            </w:r>
          </w:p>
          <w:p w:rsidR="00000000" w:rsidRDefault="00696010">
            <w:pPr>
              <w:pStyle w:val="ConsPlusNormal"/>
              <w:jc w:val="center"/>
            </w:pPr>
            <w:r>
              <w:rPr>
                <w:b/>
                <w:bCs/>
              </w:rPr>
              <w:t>"За выдающийся вклад</w:t>
            </w:r>
          </w:p>
          <w:p w:rsidR="00000000" w:rsidRDefault="00696010">
            <w:pPr>
              <w:pStyle w:val="ConsPlusNormal"/>
              <w:jc w:val="center"/>
            </w:pPr>
            <w:r>
              <w:rPr>
                <w:b/>
                <w:bCs/>
              </w:rPr>
              <w:t>в развитие</w:t>
            </w:r>
          </w:p>
          <w:p w:rsidR="00000000" w:rsidRDefault="00696010">
            <w:pPr>
              <w:pStyle w:val="ConsPlusNormal"/>
              <w:jc w:val="center"/>
            </w:pPr>
            <w:r>
              <w:rPr>
                <w:b/>
                <w:bCs/>
              </w:rPr>
              <w:t>Краснодарского края"</w:t>
            </w:r>
          </w:p>
        </w:tc>
      </w:tr>
      <w:tr w:rsidR="00000000"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  <w:jc w:val="center"/>
            </w:pPr>
            <w:r>
              <w:rPr>
                <w:b/>
                <w:bCs/>
              </w:rPr>
              <w:t>степени</w:t>
            </w:r>
          </w:p>
        </w:tc>
      </w:tr>
      <w:tr w:rsidR="00000000"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  <w:r>
              <w:rPr>
                <w:i/>
                <w:iCs/>
              </w:rPr>
              <w:t>Губернатор</w:t>
            </w:r>
          </w:p>
          <w:p w:rsidR="00000000" w:rsidRDefault="00696010">
            <w:pPr>
              <w:pStyle w:val="ConsPlusNormal"/>
            </w:pPr>
            <w:r>
              <w:rPr>
                <w:i/>
                <w:iCs/>
              </w:rPr>
              <w:t>Краснодарского края</w:t>
            </w:r>
          </w:p>
        </w:tc>
      </w:tr>
      <w:tr w:rsidR="00000000"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  <w:r>
              <w:t>МП</w:t>
            </w:r>
          </w:p>
        </w:tc>
      </w:tr>
      <w:tr w:rsidR="00000000"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010">
            <w:pPr>
              <w:pStyle w:val="ConsPlusNormal"/>
              <w:jc w:val="center"/>
            </w:pPr>
            <w:r>
              <w:t>Постановление Губернатора</w:t>
            </w:r>
          </w:p>
          <w:p w:rsidR="00000000" w:rsidRDefault="00696010">
            <w:pPr>
              <w:pStyle w:val="ConsPlusNormal"/>
              <w:jc w:val="center"/>
            </w:pPr>
            <w:r>
              <w:t>Краснодарского края</w:t>
            </w:r>
          </w:p>
        </w:tc>
      </w:tr>
    </w:tbl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right"/>
      </w:pPr>
      <w:r>
        <w:t>Начальник Управления кадровой</w:t>
      </w:r>
    </w:p>
    <w:p w:rsidR="00000000" w:rsidRDefault="00696010">
      <w:pPr>
        <w:pStyle w:val="ConsPlusNormal"/>
        <w:jc w:val="right"/>
      </w:pPr>
      <w:r>
        <w:t>политики администрации</w:t>
      </w:r>
    </w:p>
    <w:p w:rsidR="00000000" w:rsidRDefault="00696010">
      <w:pPr>
        <w:pStyle w:val="ConsPlusNormal"/>
        <w:jc w:val="right"/>
      </w:pPr>
      <w:r>
        <w:t>Краснодарского края</w:t>
      </w:r>
    </w:p>
    <w:p w:rsidR="00000000" w:rsidRDefault="00696010">
      <w:pPr>
        <w:pStyle w:val="ConsPlusNormal"/>
        <w:jc w:val="right"/>
      </w:pPr>
      <w:r>
        <w:t>В.И.РЕЗНИК</w:t>
      </w: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jc w:val="both"/>
      </w:pPr>
    </w:p>
    <w:p w:rsidR="00000000" w:rsidRDefault="00696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5"/>
      <w:footerReference w:type="default" r:id="rId1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96010">
      <w:pPr>
        <w:spacing w:after="0" w:line="240" w:lineRule="auto"/>
      </w:pPr>
      <w:r>
        <w:separator/>
      </w:r>
    </w:p>
  </w:endnote>
  <w:endnote w:type="continuationSeparator" w:id="0">
    <w:p w:rsidR="00000000" w:rsidRDefault="0069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60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601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601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601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9601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96010">
      <w:pPr>
        <w:spacing w:after="0" w:line="240" w:lineRule="auto"/>
      </w:pPr>
      <w:r>
        <w:separator/>
      </w:r>
    </w:p>
  </w:footnote>
  <w:footnote w:type="continuationSeparator" w:id="0">
    <w:p w:rsidR="00000000" w:rsidRDefault="0069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601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Краснодарского края от 04.02.2000 N 75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01.12.2022)</w:t>
          </w:r>
          <w:r>
            <w:rPr>
              <w:rFonts w:ascii="Tahoma" w:hAnsi="Tahoma" w:cs="Tahoma"/>
              <w:sz w:val="16"/>
              <w:szCs w:val="16"/>
            </w:rPr>
            <w:br/>
            <w:t>"Об учреждении медали "За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601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</w:t>
          </w:r>
          <w:r>
            <w:rPr>
              <w:rFonts w:ascii="Tahoma" w:hAnsi="Tahoma" w:cs="Tahoma"/>
              <w:sz w:val="18"/>
              <w:szCs w:val="18"/>
            </w:rPr>
            <w:t xml:space="preserve">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02.02.2023</w:t>
          </w:r>
        </w:p>
      </w:tc>
    </w:tr>
  </w:tbl>
  <w:p w:rsidR="00000000" w:rsidRDefault="006960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9601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17139"/>
    <w:rsid w:val="00417139"/>
    <w:rsid w:val="0069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77&amp;n=32081&amp;date=02.02.2023&amp;dst=100006&amp;field=134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RLAW177&amp;n=192410&amp;date=02.02.2023&amp;dst=100022&amp;field=134" TargetMode="External"/><Relationship Id="rId42" Type="http://schemas.openxmlformats.org/officeDocument/2006/relationships/hyperlink" Target="https://login.consultant.ru/link/?req=doc&amp;base=RLAW177&amp;n=35528&amp;date=02.02.2023&amp;dst=100013&amp;field=134" TargetMode="External"/><Relationship Id="rId47" Type="http://schemas.openxmlformats.org/officeDocument/2006/relationships/hyperlink" Target="https://login.consultant.ru/link/?req=doc&amp;base=RLAW177&amp;n=140711&amp;date=02.02.2023&amp;dst=100005&amp;field=134" TargetMode="External"/><Relationship Id="rId63" Type="http://schemas.openxmlformats.org/officeDocument/2006/relationships/hyperlink" Target="https://login.consultant.ru/link/?req=doc&amp;base=RLAW177&amp;n=83430&amp;date=02.02.2023&amp;dst=100009&amp;field=134" TargetMode="External"/><Relationship Id="rId68" Type="http://schemas.openxmlformats.org/officeDocument/2006/relationships/hyperlink" Target="https://login.consultant.ru/link/?req=doc&amp;base=RLAW177&amp;n=226883&amp;date=02.02.2023&amp;dst=100018&amp;field=134" TargetMode="External"/><Relationship Id="rId84" Type="http://schemas.openxmlformats.org/officeDocument/2006/relationships/hyperlink" Target="https://login.consultant.ru/link/?req=doc&amp;base=RLAW177&amp;n=180324&amp;date=02.02.2023&amp;dst=100037&amp;field=134" TargetMode="External"/><Relationship Id="rId89" Type="http://schemas.openxmlformats.org/officeDocument/2006/relationships/hyperlink" Target="https://login.consultant.ru/link/?req=doc&amp;base=RLAW177&amp;n=130181&amp;date=02.02.2023&amp;dst=100005&amp;field=134" TargetMode="External"/><Relationship Id="rId112" Type="http://schemas.openxmlformats.org/officeDocument/2006/relationships/hyperlink" Target="https://login.consultant.ru/link/?req=doc&amp;base=RLAW177&amp;n=226883&amp;date=02.02.2023&amp;dst=100020&amp;field=134" TargetMode="External"/><Relationship Id="rId16" Type="http://schemas.openxmlformats.org/officeDocument/2006/relationships/hyperlink" Target="https://login.consultant.ru/link/?req=doc&amp;base=RLAW177&amp;n=122031&amp;date=02.02.2023&amp;dst=100005&amp;field=134" TargetMode="External"/><Relationship Id="rId107" Type="http://schemas.openxmlformats.org/officeDocument/2006/relationships/hyperlink" Target="https://login.consultant.ru/link/?req=doc&amp;base=RLAW177&amp;n=208524&amp;date=02.02.2023&amp;dst=100090&amp;field=134" TargetMode="External"/><Relationship Id="rId11" Type="http://schemas.openxmlformats.org/officeDocument/2006/relationships/hyperlink" Target="https://login.consultant.ru/link/?req=doc&amp;base=RLAW177&amp;n=32081&amp;date=02.02.2023&amp;dst=100005&amp;field=134" TargetMode="External"/><Relationship Id="rId24" Type="http://schemas.openxmlformats.org/officeDocument/2006/relationships/hyperlink" Target="https://login.consultant.ru/link/?req=doc&amp;base=RLAW177&amp;n=32081&amp;date=02.02.2023&amp;dst=100006&amp;field=134" TargetMode="External"/><Relationship Id="rId32" Type="http://schemas.openxmlformats.org/officeDocument/2006/relationships/hyperlink" Target="https://login.consultant.ru/link/?req=doc&amp;base=RLAW177&amp;n=208524&amp;date=02.02.2023&amp;dst=100068&amp;field=134" TargetMode="External"/><Relationship Id="rId37" Type="http://schemas.openxmlformats.org/officeDocument/2006/relationships/hyperlink" Target="https://login.consultant.ru/link/?req=doc&amp;base=RLAW177&amp;n=208524&amp;date=02.02.2023&amp;dst=100068&amp;field=134" TargetMode="External"/><Relationship Id="rId40" Type="http://schemas.openxmlformats.org/officeDocument/2006/relationships/hyperlink" Target="https://login.consultant.ru/link/?req=doc&amp;base=RLAW177&amp;n=35528&amp;date=02.02.2023&amp;dst=100010&amp;field=134" TargetMode="External"/><Relationship Id="rId45" Type="http://schemas.openxmlformats.org/officeDocument/2006/relationships/hyperlink" Target="https://login.consultant.ru/link/?req=doc&amp;base=RLAW177&amp;n=104295&amp;date=02.02.2023&amp;dst=100005&amp;field=134" TargetMode="External"/><Relationship Id="rId53" Type="http://schemas.openxmlformats.org/officeDocument/2006/relationships/hyperlink" Target="https://login.consultant.ru/link/?req=doc&amp;base=RLAW177&amp;n=83430&amp;date=02.02.2023&amp;dst=100007&amp;field=134" TargetMode="External"/><Relationship Id="rId58" Type="http://schemas.openxmlformats.org/officeDocument/2006/relationships/hyperlink" Target="https://login.consultant.ru/link/?req=doc&amp;base=RLAW177&amp;n=208524&amp;date=02.02.2023&amp;dst=100070&amp;field=134" TargetMode="External"/><Relationship Id="rId66" Type="http://schemas.openxmlformats.org/officeDocument/2006/relationships/hyperlink" Target="https://login.consultant.ru/link/?req=doc&amp;base=RLAW177&amp;n=180324&amp;date=02.02.2023&amp;dst=100035&amp;field=134" TargetMode="External"/><Relationship Id="rId74" Type="http://schemas.openxmlformats.org/officeDocument/2006/relationships/hyperlink" Target="https://login.consultant.ru/link/?req=doc&amp;base=RLAW177&amp;n=83430&amp;date=02.02.2023&amp;dst=100013&amp;field=134" TargetMode="External"/><Relationship Id="rId79" Type="http://schemas.openxmlformats.org/officeDocument/2006/relationships/hyperlink" Target="https://login.consultant.ru/link/?req=doc&amp;base=RLAW177&amp;n=226883&amp;date=02.02.2023&amp;dst=100018&amp;field=134" TargetMode="External"/><Relationship Id="rId87" Type="http://schemas.openxmlformats.org/officeDocument/2006/relationships/hyperlink" Target="https://login.consultant.ru/link/?req=doc&amp;base=RLAW177&amp;n=192410&amp;date=02.02.2023&amp;dst=100024&amp;field=134" TargetMode="External"/><Relationship Id="rId102" Type="http://schemas.openxmlformats.org/officeDocument/2006/relationships/hyperlink" Target="https://login.consultant.ru/link/?req=doc&amp;base=RLAW177&amp;n=208524&amp;date=02.02.2023&amp;dst=100084&amp;field=134" TargetMode="External"/><Relationship Id="rId110" Type="http://schemas.openxmlformats.org/officeDocument/2006/relationships/hyperlink" Target="https://login.consultant.ru/link/?req=doc&amp;base=RLAW177&amp;n=208524&amp;date=02.02.2023&amp;dst=100092&amp;field=134" TargetMode="External"/><Relationship Id="rId115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177&amp;n=104295&amp;date=02.02.2023&amp;dst=100006&amp;field=134" TargetMode="External"/><Relationship Id="rId82" Type="http://schemas.openxmlformats.org/officeDocument/2006/relationships/hyperlink" Target="https://login.consultant.ru/link/?req=doc&amp;base=RLAW177&amp;n=167770&amp;date=02.02.2023&amp;dst=100013&amp;field=134" TargetMode="External"/><Relationship Id="rId90" Type="http://schemas.openxmlformats.org/officeDocument/2006/relationships/hyperlink" Target="https://login.consultant.ru/link/?req=doc&amp;base=RLAW177&amp;n=208524&amp;date=02.02.2023&amp;dst=100071&amp;field=134" TargetMode="External"/><Relationship Id="rId95" Type="http://schemas.openxmlformats.org/officeDocument/2006/relationships/image" Target="media/image2.png"/><Relationship Id="rId19" Type="http://schemas.openxmlformats.org/officeDocument/2006/relationships/hyperlink" Target="https://login.consultant.ru/link/?req=doc&amp;base=RLAW177&amp;n=167770&amp;date=02.02.2023&amp;dst=100005&amp;field=134" TargetMode="External"/><Relationship Id="rId14" Type="http://schemas.openxmlformats.org/officeDocument/2006/relationships/hyperlink" Target="https://login.consultant.ru/link/?req=doc&amp;base=RLAW177&amp;n=96196&amp;date=02.02.2023&amp;dst=100005&amp;field=134" TargetMode="External"/><Relationship Id="rId22" Type="http://schemas.openxmlformats.org/officeDocument/2006/relationships/hyperlink" Target="https://login.consultant.ru/link/?req=doc&amp;base=RLAW177&amp;n=208524&amp;date=02.02.2023&amp;dst=100005&amp;field=134" TargetMode="External"/><Relationship Id="rId27" Type="http://schemas.openxmlformats.org/officeDocument/2006/relationships/hyperlink" Target="https://login.consultant.ru/link/?req=doc&amp;base=RLAW177&amp;n=208524&amp;date=02.02.2023&amp;dst=100068&amp;field=134" TargetMode="External"/><Relationship Id="rId30" Type="http://schemas.openxmlformats.org/officeDocument/2006/relationships/hyperlink" Target="https://login.consultant.ru/link/?req=doc&amp;base=RLAW177&amp;n=208524&amp;date=02.02.2023&amp;dst=100068&amp;field=134" TargetMode="External"/><Relationship Id="rId35" Type="http://schemas.openxmlformats.org/officeDocument/2006/relationships/hyperlink" Target="https://login.consultant.ru/link/?req=doc&amp;base=RLAW177&amp;n=35528&amp;date=02.02.2023&amp;dst=100010&amp;field=134" TargetMode="External"/><Relationship Id="rId43" Type="http://schemas.openxmlformats.org/officeDocument/2006/relationships/hyperlink" Target="https://login.consultant.ru/link/?req=doc&amp;base=RLAW177&amp;n=83430&amp;date=02.02.2023&amp;dst=100006&amp;field=134" TargetMode="External"/><Relationship Id="rId48" Type="http://schemas.openxmlformats.org/officeDocument/2006/relationships/hyperlink" Target="https://login.consultant.ru/link/?req=doc&amp;base=RLAW177&amp;n=167770&amp;date=02.02.2023&amp;dst=100010&amp;field=134" TargetMode="External"/><Relationship Id="rId56" Type="http://schemas.openxmlformats.org/officeDocument/2006/relationships/hyperlink" Target="https://login.consultant.ru/link/?req=doc&amp;base=RLAW177&amp;n=208524&amp;date=02.02.2023&amp;dst=100070&amp;field=134" TargetMode="External"/><Relationship Id="rId64" Type="http://schemas.openxmlformats.org/officeDocument/2006/relationships/hyperlink" Target="https://login.consultant.ru/link/?req=doc&amp;base=RLAW177&amp;n=96196&amp;date=02.02.2023&amp;dst=100009&amp;field=134" TargetMode="External"/><Relationship Id="rId69" Type="http://schemas.openxmlformats.org/officeDocument/2006/relationships/hyperlink" Target="https://login.consultant.ru/link/?req=doc&amp;base=RLAW177&amp;n=104295&amp;date=02.02.2023&amp;dst=100008&amp;field=134" TargetMode="External"/><Relationship Id="rId77" Type="http://schemas.openxmlformats.org/officeDocument/2006/relationships/hyperlink" Target="https://login.consultant.ru/link/?req=doc&amp;base=RLAW177&amp;n=83430&amp;date=02.02.2023&amp;dst=100018&amp;field=134" TargetMode="External"/><Relationship Id="rId100" Type="http://schemas.openxmlformats.org/officeDocument/2006/relationships/image" Target="media/image3.png"/><Relationship Id="rId105" Type="http://schemas.openxmlformats.org/officeDocument/2006/relationships/image" Target="media/image4.png"/><Relationship Id="rId113" Type="http://schemas.openxmlformats.org/officeDocument/2006/relationships/hyperlink" Target="https://login.consultant.ru/link/?req=doc&amp;base=RLAW177&amp;n=226883&amp;date=02.02.2023&amp;dst=100023&amp;field=134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77&amp;n=208524&amp;date=02.02.2023&amp;dst=100070&amp;field=134" TargetMode="External"/><Relationship Id="rId72" Type="http://schemas.openxmlformats.org/officeDocument/2006/relationships/hyperlink" Target="https://login.consultant.ru/link/?req=doc&amp;base=RLAW177&amp;n=122031&amp;date=02.02.2023&amp;dst=100007&amp;field=134" TargetMode="External"/><Relationship Id="rId80" Type="http://schemas.openxmlformats.org/officeDocument/2006/relationships/hyperlink" Target="https://login.consultant.ru/link/?req=doc&amp;base=RLAW177&amp;n=167770&amp;date=02.02.2023&amp;dst=100011&amp;field=134" TargetMode="External"/><Relationship Id="rId85" Type="http://schemas.openxmlformats.org/officeDocument/2006/relationships/hyperlink" Target="https://login.consultant.ru/link/?req=doc&amp;base=RLAW177&amp;n=35528&amp;date=02.02.2023&amp;dst=100019&amp;field=134" TargetMode="External"/><Relationship Id="rId93" Type="http://schemas.openxmlformats.org/officeDocument/2006/relationships/hyperlink" Target="https://login.consultant.ru/link/?req=doc&amp;base=RLAW177&amp;n=208524&amp;date=02.02.2023&amp;dst=100072&amp;field=134" TargetMode="External"/><Relationship Id="rId98" Type="http://schemas.openxmlformats.org/officeDocument/2006/relationships/hyperlink" Target="https://login.consultant.ru/link/?req=doc&amp;base=RLAW177&amp;n=208524&amp;date=02.02.2023&amp;dst=10007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77&amp;n=35528&amp;date=02.02.2023&amp;dst=100005&amp;field=134" TargetMode="External"/><Relationship Id="rId17" Type="http://schemas.openxmlformats.org/officeDocument/2006/relationships/hyperlink" Target="https://login.consultant.ru/link/?req=doc&amp;base=RLAW177&amp;n=130181&amp;date=02.02.2023&amp;dst=100005&amp;field=134" TargetMode="External"/><Relationship Id="rId25" Type="http://schemas.openxmlformats.org/officeDocument/2006/relationships/hyperlink" Target="https://login.consultant.ru/link/?req=doc&amp;base=RLAW177&amp;n=208524&amp;date=02.02.2023&amp;dst=100068&amp;field=134" TargetMode="External"/><Relationship Id="rId33" Type="http://schemas.openxmlformats.org/officeDocument/2006/relationships/hyperlink" Target="https://login.consultant.ru/link/?req=doc&amp;base=RLAW177&amp;n=167770&amp;date=02.02.2023&amp;dst=100008&amp;field=134" TargetMode="External"/><Relationship Id="rId38" Type="http://schemas.openxmlformats.org/officeDocument/2006/relationships/hyperlink" Target="https://login.consultant.ru/link/?req=doc&amp;base=RLAW177&amp;n=226883&amp;date=02.02.2023&amp;dst=100017&amp;field=134" TargetMode="External"/><Relationship Id="rId46" Type="http://schemas.openxmlformats.org/officeDocument/2006/relationships/hyperlink" Target="https://login.consultant.ru/link/?req=doc&amp;base=RLAW177&amp;n=122031&amp;date=02.02.2023&amp;dst=100005&amp;field=134" TargetMode="External"/><Relationship Id="rId59" Type="http://schemas.openxmlformats.org/officeDocument/2006/relationships/hyperlink" Target="https://login.consultant.ru/link/?req=doc&amp;base=RLAW177&amp;n=208524&amp;date=02.02.2023&amp;dst=100070&amp;field=134" TargetMode="External"/><Relationship Id="rId67" Type="http://schemas.openxmlformats.org/officeDocument/2006/relationships/hyperlink" Target="https://login.consultant.ru/link/?req=doc&amp;base=RLAW177&amp;n=226883&amp;date=02.02.2023&amp;dst=100018&amp;field=134" TargetMode="External"/><Relationship Id="rId103" Type="http://schemas.openxmlformats.org/officeDocument/2006/relationships/hyperlink" Target="https://login.consultant.ru/link/?req=doc&amp;base=RLAW177&amp;n=208524&amp;date=02.02.2023&amp;dst=100084&amp;field=134" TargetMode="External"/><Relationship Id="rId108" Type="http://schemas.openxmlformats.org/officeDocument/2006/relationships/hyperlink" Target="https://login.consultant.ru/link/?req=doc&amp;base=RLAW177&amp;n=226883&amp;date=02.02.2023&amp;dst=100019&amp;field=134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login.consultant.ru/link/?req=doc&amp;base=RLAW177&amp;n=180324&amp;date=02.02.2023&amp;dst=100034&amp;field=134" TargetMode="External"/><Relationship Id="rId41" Type="http://schemas.openxmlformats.org/officeDocument/2006/relationships/hyperlink" Target="https://login.consultant.ru/link/?req=doc&amp;base=RLAW177&amp;n=32081&amp;date=02.02.2023&amp;dst=100007&amp;field=134" TargetMode="External"/><Relationship Id="rId54" Type="http://schemas.openxmlformats.org/officeDocument/2006/relationships/hyperlink" Target="https://login.consultant.ru/link/?req=doc&amp;base=RLAW177&amp;n=208524&amp;date=02.02.2023&amp;dst=100070&amp;field=134" TargetMode="External"/><Relationship Id="rId62" Type="http://schemas.openxmlformats.org/officeDocument/2006/relationships/hyperlink" Target="https://login.consultant.ru/link/?req=doc&amp;base=RLAW177&amp;n=226883&amp;date=02.02.2023&amp;dst=100018&amp;field=134" TargetMode="External"/><Relationship Id="rId70" Type="http://schemas.openxmlformats.org/officeDocument/2006/relationships/hyperlink" Target="https://login.consultant.ru/link/?req=doc&amp;base=RLAW177&amp;n=122031&amp;date=02.02.2023&amp;dst=100006&amp;field=134" TargetMode="External"/><Relationship Id="rId75" Type="http://schemas.openxmlformats.org/officeDocument/2006/relationships/hyperlink" Target="https://login.consultant.ru/link/?req=doc&amp;base=RLAW177&amp;n=226970&amp;date=02.02.2023" TargetMode="External"/><Relationship Id="rId83" Type="http://schemas.openxmlformats.org/officeDocument/2006/relationships/hyperlink" Target="https://login.consultant.ru/link/?req=doc&amp;base=RLAW177&amp;n=140711&amp;date=02.02.2023&amp;dst=100005&amp;field=134" TargetMode="External"/><Relationship Id="rId88" Type="http://schemas.openxmlformats.org/officeDocument/2006/relationships/hyperlink" Target="https://login.consultant.ru/link/?req=doc&amp;base=RLAW177&amp;n=208524&amp;date=02.02.2023&amp;dst=100070&amp;field=134" TargetMode="External"/><Relationship Id="rId91" Type="http://schemas.openxmlformats.org/officeDocument/2006/relationships/hyperlink" Target="https://login.consultant.ru/link/?req=doc&amp;base=RLAW177&amp;n=208524&amp;date=02.02.2023&amp;dst=100072&amp;field=134" TargetMode="External"/><Relationship Id="rId96" Type="http://schemas.openxmlformats.org/officeDocument/2006/relationships/hyperlink" Target="https://login.consultant.ru/link/?req=doc&amp;base=RLAW177&amp;n=208524&amp;date=02.02.2023&amp;dst=100078&amp;field=134" TargetMode="External"/><Relationship Id="rId111" Type="http://schemas.openxmlformats.org/officeDocument/2006/relationships/hyperlink" Target="https://login.consultant.ru/link/?req=doc&amp;base=RLAW177&amp;n=208524&amp;date=02.02.2023&amp;dst=10009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177&amp;n=104295&amp;date=02.02.2023&amp;dst=100005&amp;field=134" TargetMode="External"/><Relationship Id="rId23" Type="http://schemas.openxmlformats.org/officeDocument/2006/relationships/hyperlink" Target="https://login.consultant.ru/link/?req=doc&amp;base=RLAW177&amp;n=226883&amp;date=02.02.2023&amp;dst=100005&amp;field=134" TargetMode="External"/><Relationship Id="rId28" Type="http://schemas.openxmlformats.org/officeDocument/2006/relationships/hyperlink" Target="https://login.consultant.ru/link/?req=doc&amp;base=RLAW177&amp;n=35528&amp;date=02.02.2023&amp;dst=100006&amp;field=134" TargetMode="External"/><Relationship Id="rId36" Type="http://schemas.openxmlformats.org/officeDocument/2006/relationships/hyperlink" Target="https://login.consultant.ru/link/?req=doc&amp;base=RLAW177&amp;n=32081&amp;date=02.02.2023&amp;dst=100006&amp;field=134" TargetMode="External"/><Relationship Id="rId49" Type="http://schemas.openxmlformats.org/officeDocument/2006/relationships/hyperlink" Target="https://login.consultant.ru/link/?req=doc&amp;base=RLAW177&amp;n=180324&amp;date=02.02.2023&amp;dst=100034&amp;field=134" TargetMode="External"/><Relationship Id="rId57" Type="http://schemas.openxmlformats.org/officeDocument/2006/relationships/hyperlink" Target="https://login.consultant.ru/link/?req=doc&amp;base=RLAW177&amp;n=208524&amp;date=02.02.2023&amp;dst=100070&amp;field=134" TargetMode="External"/><Relationship Id="rId106" Type="http://schemas.openxmlformats.org/officeDocument/2006/relationships/hyperlink" Target="https://login.consultant.ru/link/?req=doc&amp;base=RLAW177&amp;n=167770&amp;date=02.02.2023&amp;dst=100015&amp;field=134" TargetMode="External"/><Relationship Id="rId114" Type="http://schemas.openxmlformats.org/officeDocument/2006/relationships/image" Target="media/image5.png"/><Relationship Id="rId10" Type="http://schemas.openxmlformats.org/officeDocument/2006/relationships/hyperlink" Target="https://login.consultant.ru/link/?req=doc&amp;base=RLAW177&amp;n=16606&amp;date=02.02.2023" TargetMode="External"/><Relationship Id="rId31" Type="http://schemas.openxmlformats.org/officeDocument/2006/relationships/hyperlink" Target="https://login.consultant.ru/link/?req=doc&amp;base=RLAW177&amp;n=167770&amp;date=02.02.2023&amp;dst=100006&amp;field=134" TargetMode="External"/><Relationship Id="rId44" Type="http://schemas.openxmlformats.org/officeDocument/2006/relationships/hyperlink" Target="https://login.consultant.ru/link/?req=doc&amp;base=RLAW177&amp;n=96196&amp;date=02.02.2023&amp;dst=100006&amp;field=134" TargetMode="External"/><Relationship Id="rId52" Type="http://schemas.openxmlformats.org/officeDocument/2006/relationships/hyperlink" Target="https://login.consultant.ru/link/?req=doc&amp;base=RLAW177&amp;n=226883&amp;date=02.02.2023&amp;dst=100018&amp;field=134" TargetMode="External"/><Relationship Id="rId60" Type="http://schemas.openxmlformats.org/officeDocument/2006/relationships/hyperlink" Target="https://login.consultant.ru/link/?req=doc&amp;base=RLAW177&amp;n=96196&amp;date=02.02.2023&amp;dst=100007&amp;field=134" TargetMode="External"/><Relationship Id="rId65" Type="http://schemas.openxmlformats.org/officeDocument/2006/relationships/hyperlink" Target="https://login.consultant.ru/link/?req=doc&amp;base=RLAW177&amp;n=226883&amp;date=02.02.2023&amp;dst=100018&amp;field=134" TargetMode="External"/><Relationship Id="rId73" Type="http://schemas.openxmlformats.org/officeDocument/2006/relationships/hyperlink" Target="https://login.consultant.ru/link/?req=doc&amp;base=RLAW177&amp;n=96196&amp;date=02.02.2023&amp;dst=100011&amp;field=134" TargetMode="External"/><Relationship Id="rId78" Type="http://schemas.openxmlformats.org/officeDocument/2006/relationships/hyperlink" Target="https://login.consultant.ru/link/?req=doc&amp;base=RLAW177&amp;n=226883&amp;date=02.02.2023&amp;dst=100018&amp;field=134" TargetMode="External"/><Relationship Id="rId81" Type="http://schemas.openxmlformats.org/officeDocument/2006/relationships/hyperlink" Target="https://login.consultant.ru/link/?req=doc&amp;base=RLAW177&amp;n=83430&amp;date=02.02.2023&amp;dst=100019&amp;field=134" TargetMode="External"/><Relationship Id="rId86" Type="http://schemas.openxmlformats.org/officeDocument/2006/relationships/hyperlink" Target="https://login.consultant.ru/link/?req=doc&amp;base=RLAW177&amp;n=96196&amp;date=02.02.2023&amp;dst=100021&amp;field=134" TargetMode="External"/><Relationship Id="rId94" Type="http://schemas.openxmlformats.org/officeDocument/2006/relationships/hyperlink" Target="https://login.consultant.ru/link/?req=doc&amp;base=RLAW177&amp;n=208524&amp;date=02.02.2023&amp;dst=100073&amp;field=134" TargetMode="External"/><Relationship Id="rId99" Type="http://schemas.openxmlformats.org/officeDocument/2006/relationships/hyperlink" Target="https://login.consultant.ru/link/?req=doc&amp;base=RLAW177&amp;n=208524&amp;date=02.02.2023&amp;dst=100079&amp;field=134" TargetMode="External"/><Relationship Id="rId101" Type="http://schemas.openxmlformats.org/officeDocument/2006/relationships/hyperlink" Target="https://login.consultant.ru/link/?req=doc&amp;base=RLAW177&amp;n=208524&amp;date=02.02.2023&amp;dst=10008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77&amp;n=12132&amp;date=02.02.2023" TargetMode="External"/><Relationship Id="rId13" Type="http://schemas.openxmlformats.org/officeDocument/2006/relationships/hyperlink" Target="https://login.consultant.ru/link/?req=doc&amp;base=RLAW177&amp;n=83430&amp;date=02.02.2023&amp;dst=100005&amp;field=134" TargetMode="External"/><Relationship Id="rId18" Type="http://schemas.openxmlformats.org/officeDocument/2006/relationships/hyperlink" Target="https://login.consultant.ru/link/?req=doc&amp;base=RLAW177&amp;n=140711&amp;date=02.02.2023&amp;dst=100005&amp;field=134" TargetMode="External"/><Relationship Id="rId39" Type="http://schemas.openxmlformats.org/officeDocument/2006/relationships/hyperlink" Target="https://login.consultant.ru/link/?req=doc&amp;base=RLAW177&amp;n=35528&amp;date=02.02.2023&amp;dst=100010&amp;field=134" TargetMode="External"/><Relationship Id="rId109" Type="http://schemas.openxmlformats.org/officeDocument/2006/relationships/hyperlink" Target="https://login.consultant.ru/link/?req=doc&amp;base=RLAW177&amp;n=208524&amp;date=02.02.2023&amp;dst=100091&amp;field=134" TargetMode="External"/><Relationship Id="rId34" Type="http://schemas.openxmlformats.org/officeDocument/2006/relationships/hyperlink" Target="https://login.consultant.ru/link/?req=doc&amp;base=RLAW177&amp;n=208524&amp;date=02.02.2023&amp;dst=100068&amp;field=134" TargetMode="External"/><Relationship Id="rId50" Type="http://schemas.openxmlformats.org/officeDocument/2006/relationships/hyperlink" Target="https://login.consultant.ru/link/?req=doc&amp;base=RLAW177&amp;n=192410&amp;date=02.02.2023&amp;dst=100022&amp;field=134" TargetMode="External"/><Relationship Id="rId55" Type="http://schemas.openxmlformats.org/officeDocument/2006/relationships/hyperlink" Target="https://login.consultant.ru/link/?req=doc&amp;base=RLAW177&amp;n=208524&amp;date=02.02.2023&amp;dst=100070&amp;field=134" TargetMode="External"/><Relationship Id="rId76" Type="http://schemas.openxmlformats.org/officeDocument/2006/relationships/hyperlink" Target="https://login.consultant.ru/link/?req=doc&amp;base=RLAW177&amp;n=83430&amp;date=02.02.2023&amp;dst=100017&amp;field=134" TargetMode="External"/><Relationship Id="rId97" Type="http://schemas.openxmlformats.org/officeDocument/2006/relationships/hyperlink" Target="https://login.consultant.ru/link/?req=doc&amp;base=RLAW177&amp;n=208524&amp;date=02.02.2023&amp;dst=100078&amp;field=134" TargetMode="External"/><Relationship Id="rId104" Type="http://schemas.openxmlformats.org/officeDocument/2006/relationships/hyperlink" Target="https://login.consultant.ru/link/?req=doc&amp;base=RLAW177&amp;n=208524&amp;date=02.02.2023&amp;dst=100085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177&amp;n=192410&amp;date=02.02.2023&amp;dst=100023&amp;field=134" TargetMode="External"/><Relationship Id="rId92" Type="http://schemas.openxmlformats.org/officeDocument/2006/relationships/hyperlink" Target="https://login.consultant.ru/link/?req=doc&amp;base=RLAW177&amp;n=208524&amp;date=02.02.2023&amp;dst=100072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77&amp;n=130181&amp;date=02.02.2023&amp;dst=10000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6810</Words>
  <Characters>38818</Characters>
  <Application>Microsoft Office Word</Application>
  <DocSecurity>2</DocSecurity>
  <Lines>323</Lines>
  <Paragraphs>91</Paragraphs>
  <ScaleCrop>false</ScaleCrop>
  <Company>КонсультантПлюс Версия 4022.00.09</Company>
  <LinksUpToDate>false</LinksUpToDate>
  <CharactersWithSpaces>45537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 от 04.02.2000 N 75(ред. от 01.12.2022)"Об учреждении медали "За выдающийся вклад в развитие Краснодарского края"(вместе с "Положением о медали "За выдающийся вклад в развитие Краснодарского края", "Опи</dc:title>
  <dc:creator>User</dc:creator>
  <cp:lastModifiedBy>User</cp:lastModifiedBy>
  <cp:revision>2</cp:revision>
  <dcterms:created xsi:type="dcterms:W3CDTF">2023-02-02T10:21:00Z</dcterms:created>
  <dcterms:modified xsi:type="dcterms:W3CDTF">2023-02-02T10:21:00Z</dcterms:modified>
</cp:coreProperties>
</file>