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9" w:rsidRPr="00E81E49" w:rsidRDefault="00E81E49" w:rsidP="00E81E49">
      <w:pPr>
        <w:pStyle w:val="1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закону от 09.11.2024 № 381-ФЗ «</w:t>
      </w:r>
      <w:r w:rsidRPr="00E81E49">
        <w:rPr>
          <w:color w:val="000000"/>
          <w:sz w:val="28"/>
          <w:szCs w:val="28"/>
        </w:rPr>
        <w:t>О внесении изменения в Трудовой кодекс Российс</w:t>
      </w:r>
      <w:r>
        <w:rPr>
          <w:color w:val="000000"/>
          <w:sz w:val="28"/>
          <w:szCs w:val="28"/>
        </w:rPr>
        <w:t>кой Федерации» с 1 марта 2025 года вступят в силу поправки, касающиеся регулирования труда наставников.</w:t>
      </w:r>
    </w:p>
    <w:p w:rsidR="00E81E49" w:rsidRDefault="00E81E49" w:rsidP="00E81E49">
      <w:pPr>
        <w:pStyle w:val="a4"/>
        <w:shd w:val="clear" w:color="auto" w:fill="FFFFFF"/>
        <w:spacing w:before="0" w:beforeAutospacing="0" w:after="0" w:afterAutospacing="0" w:line="332" w:lineRule="atLeast"/>
        <w:ind w:firstLine="709"/>
        <w:jc w:val="both"/>
        <w:textAlignment w:val="baseline"/>
        <w:rPr>
          <w:sz w:val="28"/>
          <w:szCs w:val="28"/>
        </w:rPr>
      </w:pPr>
      <w:r w:rsidRPr="00E81E49">
        <w:rPr>
          <w:sz w:val="28"/>
          <w:szCs w:val="28"/>
        </w:rPr>
        <w:t>Кодекс дополнят</w:t>
      </w:r>
      <w:r w:rsidRPr="00E81E49">
        <w:rPr>
          <w:rStyle w:val="apple-converted-space"/>
          <w:sz w:val="28"/>
          <w:szCs w:val="28"/>
        </w:rPr>
        <w:t> </w:t>
      </w:r>
      <w:hyperlink r:id="rId5" w:history="1">
        <w:r w:rsidRPr="00E81E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статьей</w:t>
        </w:r>
      </w:hyperlink>
      <w:r w:rsidRPr="00E81E49">
        <w:rPr>
          <w:rStyle w:val="apple-converted-space"/>
          <w:sz w:val="28"/>
          <w:szCs w:val="28"/>
        </w:rPr>
        <w:t> </w:t>
      </w:r>
      <w:r w:rsidRPr="00E81E49">
        <w:rPr>
          <w:sz w:val="28"/>
          <w:szCs w:val="28"/>
        </w:rPr>
        <w:t>с особенностями регулирования труда наставников. 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Содержание, сроки и форму выполнения обязанностей</w:t>
      </w:r>
      <w:r w:rsidRPr="00E81E49">
        <w:rPr>
          <w:rStyle w:val="apple-converted-space"/>
          <w:sz w:val="28"/>
          <w:szCs w:val="28"/>
        </w:rPr>
        <w:t> 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необходимо</w:t>
        </w:r>
        <w:r w:rsidRPr="00E81E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указать</w:t>
        </w:r>
      </w:hyperlink>
      <w:r w:rsidRPr="00E81E49">
        <w:rPr>
          <w:rStyle w:val="apple-converted-space"/>
          <w:sz w:val="28"/>
          <w:szCs w:val="28"/>
        </w:rPr>
        <w:t> </w:t>
      </w:r>
      <w:r w:rsidRPr="00E81E49">
        <w:rPr>
          <w:sz w:val="28"/>
          <w:szCs w:val="28"/>
        </w:rPr>
        <w:t>в трудовом договоре или дополнительном соглашении к трудовому договору.</w:t>
      </w:r>
    </w:p>
    <w:p w:rsidR="00E81E49" w:rsidRPr="00E81E49" w:rsidRDefault="00E81E49" w:rsidP="00E81E49">
      <w:pPr>
        <w:pStyle w:val="a4"/>
        <w:shd w:val="clear" w:color="auto" w:fill="FFFFFF"/>
        <w:spacing w:before="0" w:beforeAutospacing="0" w:after="0" w:afterAutospacing="0" w:line="332" w:lineRule="atLeast"/>
        <w:ind w:firstLine="709"/>
        <w:jc w:val="both"/>
        <w:textAlignment w:val="baseline"/>
        <w:rPr>
          <w:sz w:val="28"/>
          <w:szCs w:val="28"/>
        </w:rPr>
      </w:pPr>
      <w:r w:rsidRPr="00E81E49">
        <w:rPr>
          <w:sz w:val="28"/>
          <w:szCs w:val="28"/>
        </w:rP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</w:t>
      </w:r>
      <w:proofErr w:type="gramStart"/>
      <w:r w:rsidRPr="00E81E49">
        <w:rPr>
          <w:sz w:val="28"/>
          <w:szCs w:val="28"/>
        </w:rPr>
        <w:t>к трудовому договору в соответствии с действующими у работодателя системами оплаты труда с учетом</w:t>
      </w:r>
      <w:proofErr w:type="gramEnd"/>
      <w:r w:rsidRPr="00E81E49">
        <w:rPr>
          <w:sz w:val="28"/>
          <w:szCs w:val="28"/>
        </w:rPr>
        <w:t xml:space="preserve">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E81E49" w:rsidRDefault="00E81E49" w:rsidP="00E8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49">
        <w:rPr>
          <w:rFonts w:ascii="Times New Roman" w:hAnsi="Times New Roman" w:cs="Times New Roman"/>
          <w:sz w:val="28"/>
          <w:szCs w:val="28"/>
        </w:rP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</w:t>
      </w:r>
      <w:r>
        <w:rPr>
          <w:rFonts w:ascii="Times New Roman" w:hAnsi="Times New Roman" w:cs="Times New Roman"/>
          <w:sz w:val="28"/>
          <w:szCs w:val="28"/>
        </w:rPr>
        <w:t>е менее чем за три рабочих дня</w:t>
      </w:r>
      <w:r w:rsidRPr="00E81E49">
        <w:rPr>
          <w:rFonts w:ascii="Times New Roman" w:hAnsi="Times New Roman" w:cs="Times New Roman"/>
          <w:sz w:val="28"/>
          <w:szCs w:val="28"/>
        </w:rPr>
        <w:t>.</w:t>
      </w:r>
    </w:p>
    <w:p w:rsidR="00E81E49" w:rsidRDefault="00E81E49" w:rsidP="00E8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49" w:rsidRDefault="00E81E49" w:rsidP="00E81E4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49">
        <w:rPr>
          <w:rFonts w:ascii="Times New Roman" w:hAnsi="Times New Roman" w:cs="Times New Roman"/>
          <w:b/>
          <w:sz w:val="28"/>
          <w:szCs w:val="28"/>
        </w:rPr>
        <w:t>Федеральным законом от 29.10.2024 № 364-ФЗ  внесены изменения в статью 30.3 Кодекса Российской Федерации об административных правонарушениях.</w:t>
      </w:r>
    </w:p>
    <w:p w:rsidR="00E27ABD" w:rsidRPr="00E81E49" w:rsidRDefault="00E27ABD" w:rsidP="00E27AB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263" w:rsidRPr="00E27ABD" w:rsidRDefault="00E27ABD" w:rsidP="00E27AB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BD">
        <w:rPr>
          <w:rFonts w:ascii="Times New Roman" w:hAnsi="Times New Roman" w:cs="Times New Roman"/>
          <w:sz w:val="28"/>
          <w:szCs w:val="28"/>
        </w:rPr>
        <w:t>Согласно внесенным изменениям о</w:t>
      </w:r>
      <w:r w:rsidR="00C51263" w:rsidRPr="00E27A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бщий срок обжалования постановлений по делам об АП надо исчислять иначе с 29 октября 2024 года</w:t>
      </w:r>
      <w:r w:rsidRPr="00E27A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C51263" w:rsidRPr="00E27ABD" w:rsidRDefault="00C51263" w:rsidP="00E27ABD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1263" w:rsidRPr="00E27ABD" w:rsidRDefault="00E27ABD" w:rsidP="00E27ABD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7A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одать жалобу на постановление, которое не вступило в силу, можно в течение </w:t>
      </w:r>
      <w:hyperlink r:id="rId7" w:history="1">
        <w:r w:rsidR="00C51263" w:rsidRPr="00E27ABD">
          <w:rPr>
            <w:rFonts w:ascii="Times New Roman" w:eastAsia="Times New Roman" w:hAnsi="Times New Roman" w:cs="Times New Roman"/>
            <w:sz w:val="28"/>
            <w:szCs w:val="28"/>
          </w:rPr>
          <w:t>10 календарных дней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с даты вручения</w:t>
      </w:r>
      <w:proofErr w:type="gramEnd"/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 его копии.</w:t>
      </w:r>
      <w:r w:rsidRPr="00E2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Ранее срок </w:t>
      </w:r>
      <w:hyperlink r:id="rId8" w:history="1">
        <w:r w:rsidR="00C51263" w:rsidRPr="00E27ABD">
          <w:rPr>
            <w:rFonts w:ascii="Times New Roman" w:eastAsia="Times New Roman" w:hAnsi="Times New Roman" w:cs="Times New Roman"/>
            <w:sz w:val="28"/>
            <w:szCs w:val="28"/>
          </w:rPr>
          <w:t>исчисляли</w:t>
        </w:r>
      </w:hyperlink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 xml:space="preserve"> в сутках. Из-за этого, согласно позиции </w:t>
      </w:r>
      <w:proofErr w:type="gramStart"/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 xml:space="preserve"> РФ, последний день периода, который истекал в нерабочий день, </w:t>
      </w:r>
      <w:hyperlink r:id="rId9" w:history="1">
        <w:r w:rsidR="00C51263" w:rsidRPr="00E27ABD">
          <w:rPr>
            <w:rFonts w:ascii="Times New Roman" w:eastAsia="Times New Roman" w:hAnsi="Times New Roman" w:cs="Times New Roman"/>
            <w:sz w:val="28"/>
            <w:szCs w:val="28"/>
          </w:rPr>
          <w:t>не переносили</w:t>
        </w:r>
      </w:hyperlink>
      <w:r w:rsidR="00C51263" w:rsidRPr="00E27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263" w:rsidRPr="00E27ABD" w:rsidRDefault="00C51263" w:rsidP="00E27ABD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7ABD">
        <w:rPr>
          <w:rFonts w:ascii="Times New Roman" w:eastAsia="Times New Roman" w:hAnsi="Times New Roman" w:cs="Times New Roman"/>
          <w:sz w:val="28"/>
          <w:szCs w:val="28"/>
        </w:rPr>
        <w:t xml:space="preserve">Напомним, по </w:t>
      </w:r>
      <w:proofErr w:type="spellStart"/>
      <w:r w:rsidRPr="00E27ABD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27ABD">
        <w:rPr>
          <w:rFonts w:ascii="Times New Roman" w:eastAsia="Times New Roman" w:hAnsi="Times New Roman" w:cs="Times New Roman"/>
          <w:sz w:val="28"/>
          <w:szCs w:val="28"/>
        </w:rPr>
        <w:t xml:space="preserve"> РФ:</w:t>
      </w:r>
    </w:p>
    <w:p w:rsidR="00C51263" w:rsidRPr="00E27ABD" w:rsidRDefault="00C51263" w:rsidP="00E27ABD">
      <w:pPr>
        <w:numPr>
          <w:ilvl w:val="0"/>
          <w:numId w:val="1"/>
        </w:numPr>
        <w:shd w:val="clear" w:color="auto" w:fill="FFFFFF"/>
        <w:spacing w:after="0" w:line="33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7ABD">
        <w:rPr>
          <w:rFonts w:ascii="Times New Roman" w:eastAsia="Times New Roman" w:hAnsi="Times New Roman" w:cs="Times New Roman"/>
          <w:sz w:val="28"/>
          <w:szCs w:val="28"/>
        </w:rPr>
        <w:t>если окончание срока, который исчисляют днями, выпадет на нерабочий день, последняя дата периода – </w:t>
      </w:r>
      <w:hyperlink r:id="rId10" w:history="1">
        <w:r w:rsidRPr="00E27ABD">
          <w:rPr>
            <w:rFonts w:ascii="Times New Roman" w:eastAsia="Times New Roman" w:hAnsi="Times New Roman" w:cs="Times New Roman"/>
            <w:sz w:val="28"/>
            <w:szCs w:val="28"/>
          </w:rPr>
          <w:t>следующий рабочий день</w:t>
        </w:r>
      </w:hyperlink>
      <w:r w:rsidRPr="00E27A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ABD" w:rsidRDefault="00C51263" w:rsidP="00E27ABD">
      <w:pPr>
        <w:numPr>
          <w:ilvl w:val="0"/>
          <w:numId w:val="1"/>
        </w:numPr>
        <w:shd w:val="clear" w:color="auto" w:fill="FFFFFF"/>
        <w:spacing w:after="0" w:line="33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E27ABD">
        <w:rPr>
          <w:rFonts w:ascii="Times New Roman" w:eastAsia="Times New Roman" w:hAnsi="Times New Roman" w:cs="Times New Roman"/>
          <w:sz w:val="28"/>
          <w:szCs w:val="28"/>
        </w:rPr>
        <w:t>ряд постановлений можно обжаловать </w:t>
      </w:r>
      <w:hyperlink r:id="rId11" w:history="1">
        <w:r w:rsidRPr="00E27ABD">
          <w:rPr>
            <w:rFonts w:ascii="Times New Roman" w:eastAsia="Times New Roman" w:hAnsi="Times New Roman" w:cs="Times New Roman"/>
            <w:sz w:val="28"/>
            <w:szCs w:val="28"/>
          </w:rPr>
          <w:t>не позже 5 календарных дней</w:t>
        </w:r>
      </w:hyperlink>
      <w:r w:rsidR="00E27ABD">
        <w:rPr>
          <w:rFonts w:ascii="Times New Roman" w:hAnsi="Times New Roman" w:cs="Times New Roman"/>
          <w:sz w:val="28"/>
          <w:szCs w:val="28"/>
        </w:rPr>
        <w:t>,</w:t>
      </w:r>
      <w:r w:rsidRPr="00E27A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27ABD">
        <w:rPr>
          <w:rFonts w:ascii="Times New Roman" w:eastAsia="Times New Roman" w:hAnsi="Times New Roman" w:cs="Times New Roman"/>
          <w:sz w:val="28"/>
          <w:szCs w:val="28"/>
        </w:rPr>
        <w:t>с даты вручения</w:t>
      </w:r>
      <w:proofErr w:type="gramEnd"/>
      <w:r w:rsidRPr="00E27ABD">
        <w:rPr>
          <w:rFonts w:ascii="Times New Roman" w:eastAsia="Times New Roman" w:hAnsi="Times New Roman" w:cs="Times New Roman"/>
          <w:sz w:val="28"/>
          <w:szCs w:val="28"/>
        </w:rPr>
        <w:t xml:space="preserve"> либо получения копий этих документов</w:t>
      </w:r>
      <w:r w:rsidRPr="00E27ABD">
        <w:rPr>
          <w:rFonts w:ascii="Times New Roman" w:eastAsia="Times New Roman" w:hAnsi="Times New Roman" w:cs="Times New Roman"/>
          <w:color w:val="0E0E0E"/>
          <w:sz w:val="28"/>
          <w:szCs w:val="28"/>
        </w:rPr>
        <w:t>.</w:t>
      </w:r>
    </w:p>
    <w:p w:rsidR="00E27ABD" w:rsidRPr="00E27ABD" w:rsidRDefault="00E27ABD" w:rsidP="00E27ABD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</w:p>
    <w:p w:rsidR="00E27ABD" w:rsidRPr="009D21C2" w:rsidRDefault="00E27ABD" w:rsidP="009D21C2">
      <w:pPr>
        <w:pStyle w:val="a7"/>
        <w:numPr>
          <w:ilvl w:val="0"/>
          <w:numId w:val="2"/>
        </w:numPr>
        <w:shd w:val="clear" w:color="auto" w:fill="FFFFFF"/>
        <w:spacing w:after="0" w:line="332" w:lineRule="atLeast"/>
        <w:ind w:left="0" w:firstLine="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1C2">
        <w:rPr>
          <w:rFonts w:ascii="Times New Roman" w:hAnsi="Times New Roman" w:cs="Times New Roman"/>
          <w:b/>
          <w:color w:val="000000"/>
          <w:sz w:val="28"/>
          <w:szCs w:val="28"/>
        </w:rPr>
        <w:t>Невыполнение квоты для приема на работу инвалидов: с 20 ноября 2024 года усилится ответственность:</w:t>
      </w:r>
      <w:r w:rsidRPr="00E27ABD">
        <w:t xml:space="preserve"> </w:t>
      </w:r>
      <w:r w:rsidRPr="009D21C2"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 закон от 09.11.2024 № 382-ФЗ «О внесении изменения в статью 5.42 Кодекса Российской Федерации об административных правонарушениях»</w:t>
      </w:r>
      <w:r w:rsidR="009D21C2" w:rsidRPr="009D21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D21C2" w:rsidRDefault="009D21C2" w:rsidP="009D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C2">
        <w:rPr>
          <w:rFonts w:ascii="Times New Roman" w:hAnsi="Times New Roman" w:cs="Times New Roman"/>
          <w:sz w:val="28"/>
          <w:szCs w:val="28"/>
        </w:rPr>
        <w:lastRenderedPageBreak/>
        <w:t>Неисполнение работодателем обязанности по выполнению квоты для приема на работу инвалидов, за исключением сл</w:t>
      </w:r>
      <w:r>
        <w:rPr>
          <w:rFonts w:ascii="Times New Roman" w:hAnsi="Times New Roman" w:cs="Times New Roman"/>
          <w:sz w:val="28"/>
          <w:szCs w:val="28"/>
        </w:rPr>
        <w:t xml:space="preserve">учаев освобождения </w:t>
      </w:r>
      <w:r w:rsidRPr="009D21C2">
        <w:rPr>
          <w:rFonts w:ascii="Times New Roman" w:hAnsi="Times New Roman" w:cs="Times New Roman"/>
          <w:sz w:val="28"/>
          <w:szCs w:val="28"/>
        </w:rPr>
        <w:t xml:space="preserve">от выполнения установленной квоты, либо отказ работодателя в приеме на работу инвалида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  по новому закону </w:t>
      </w:r>
      <w:r w:rsidRPr="009D21C2">
        <w:rPr>
          <w:rFonts w:ascii="Times New Roman" w:hAnsi="Times New Roman" w:cs="Times New Roman"/>
          <w:sz w:val="28"/>
          <w:szCs w:val="28"/>
        </w:rPr>
        <w:t>повлечет наложение административного штрафа на должно</w:t>
      </w:r>
      <w:r>
        <w:rPr>
          <w:rFonts w:ascii="Times New Roman" w:hAnsi="Times New Roman" w:cs="Times New Roman"/>
          <w:sz w:val="28"/>
          <w:szCs w:val="28"/>
        </w:rPr>
        <w:t>стных лиц в размере от 20 тысяч до 30</w:t>
      </w:r>
      <w:r w:rsidRPr="009D21C2">
        <w:rPr>
          <w:rFonts w:ascii="Times New Roman" w:hAnsi="Times New Roman" w:cs="Times New Roman"/>
          <w:sz w:val="28"/>
          <w:szCs w:val="28"/>
        </w:rPr>
        <w:t xml:space="preserve"> тысяч рублей; на индивидуальны</w:t>
      </w:r>
      <w:r>
        <w:rPr>
          <w:rFonts w:ascii="Times New Roman" w:hAnsi="Times New Roman" w:cs="Times New Roman"/>
          <w:sz w:val="28"/>
          <w:szCs w:val="28"/>
        </w:rPr>
        <w:t>х предпринимателей - от 30 тысяч до 50</w:t>
      </w:r>
      <w:r w:rsidRPr="009D21C2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- от</w:t>
      </w:r>
      <w:r>
        <w:rPr>
          <w:rFonts w:ascii="Times New Roman" w:hAnsi="Times New Roman" w:cs="Times New Roman"/>
          <w:sz w:val="28"/>
          <w:szCs w:val="28"/>
        </w:rPr>
        <w:t xml:space="preserve"> 50 тысяч до 100 тысяч рублей.</w:t>
      </w:r>
    </w:p>
    <w:p w:rsidR="00D9671F" w:rsidRDefault="00D9671F" w:rsidP="009D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71" w:rsidRDefault="00D9671F" w:rsidP="002372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D21C2" w:rsidRPr="0085624B" w:rsidRDefault="00D9671F" w:rsidP="00856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4B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237271" w:rsidRPr="0085624B" w:rsidRDefault="00237271" w:rsidP="00856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271" w:rsidRPr="0085624B" w:rsidRDefault="009D21C2" w:rsidP="0085624B">
      <w:pPr>
        <w:shd w:val="clear" w:color="auto" w:fill="FFFFFF"/>
        <w:spacing w:line="33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D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КС РФ обобщил свою практику за III квартал 2024 года</w:t>
      </w:r>
      <w:r w:rsidR="00237271" w:rsidRPr="0085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50815" w:rsidRPr="0085624B" w:rsidRDefault="00237271" w:rsidP="0085624B">
      <w:pPr>
        <w:shd w:val="clear" w:color="auto" w:fill="FFFFFF"/>
        <w:spacing w:line="332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bCs/>
          <w:sz w:val="28"/>
          <w:szCs w:val="28"/>
        </w:rPr>
        <w:t>В частности,</w:t>
      </w:r>
      <w:r w:rsidRPr="00856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24B">
        <w:rPr>
          <w:rFonts w:ascii="Times New Roman" w:hAnsi="Times New Roman" w:cs="Times New Roman"/>
          <w:bCs/>
          <w:sz w:val="28"/>
          <w:szCs w:val="28"/>
        </w:rPr>
        <w:t>в</w:t>
      </w:r>
      <w:r w:rsidRPr="0085624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12" w:history="1">
        <w:r w:rsidRPr="0085624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обзор</w:t>
        </w:r>
      </w:hyperlink>
      <w:r w:rsidRPr="0085624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5624B">
        <w:rPr>
          <w:rFonts w:ascii="Times New Roman" w:hAnsi="Times New Roman" w:cs="Times New Roman"/>
          <w:bCs/>
          <w:sz w:val="28"/>
          <w:szCs w:val="28"/>
        </w:rPr>
        <w:t>вошла позиция о том, что в ряде случаев можно уплачивать штрафы со скидкой 50 %</w:t>
      </w:r>
      <w:r w:rsidR="00177101" w:rsidRPr="0085624B">
        <w:rPr>
          <w:rFonts w:ascii="Times New Roman" w:hAnsi="Times New Roman" w:cs="Times New Roman"/>
          <w:bCs/>
          <w:sz w:val="28"/>
          <w:szCs w:val="28"/>
        </w:rPr>
        <w:t>.</w:t>
      </w:r>
      <w:r w:rsidRPr="00856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24B">
        <w:rPr>
          <w:rFonts w:ascii="Times New Roman" w:hAnsi="Times New Roman" w:cs="Times New Roman"/>
          <w:sz w:val="28"/>
          <w:szCs w:val="28"/>
        </w:rPr>
        <w:t>Если несоблюдение</w:t>
      </w:r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обязательных требований</w:t>
        </w:r>
      </w:hyperlink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624B">
        <w:rPr>
          <w:rFonts w:ascii="Times New Roman" w:hAnsi="Times New Roman" w:cs="Times New Roman"/>
          <w:sz w:val="28"/>
          <w:szCs w:val="28"/>
        </w:rPr>
        <w:t>выявили при прокурорской проверке, нарушитель или другое лицо</w:t>
      </w:r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history="1">
        <w:r w:rsidR="0085624B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вправе </w:t>
        </w:r>
        <w:r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уплатить</w:t>
        </w:r>
      </w:hyperlink>
      <w:r w:rsidRPr="0085624B">
        <w:rPr>
          <w:rFonts w:ascii="Times New Roman" w:hAnsi="Times New Roman" w:cs="Times New Roman"/>
          <w:sz w:val="28"/>
          <w:szCs w:val="28"/>
        </w:rPr>
        <w:t xml:space="preserve"> половину штрафа. Для этого нужно выполнить</w:t>
      </w:r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ряд условий</w:t>
        </w:r>
      </w:hyperlink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85624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624B">
        <w:rPr>
          <w:rFonts w:ascii="Times New Roman" w:hAnsi="Times New Roman" w:cs="Times New Roman"/>
          <w:sz w:val="28"/>
          <w:szCs w:val="28"/>
        </w:rPr>
        <w:t xml:space="preserve"> РФ. Одно из них – деньги надо перевести не позже 20 календарных дней с даты, когда вынесли постановление о наказании.</w:t>
      </w:r>
    </w:p>
    <w:p w:rsidR="00550815" w:rsidRPr="0085624B" w:rsidRDefault="00237271" w:rsidP="0085624B">
      <w:pPr>
        <w:shd w:val="clear" w:color="auto" w:fill="FFFFFF"/>
        <w:spacing w:line="332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Конституционный суд</w:t>
      </w:r>
      <w:r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50815" w:rsidRPr="0085624B">
        <w:rPr>
          <w:rFonts w:ascii="Times New Roman" w:hAnsi="Times New Roman" w:cs="Times New Roman"/>
          <w:sz w:val="28"/>
          <w:szCs w:val="28"/>
        </w:rPr>
        <w:t xml:space="preserve"> постановил, что федеральному законодателю надлежит - исходя из требований </w:t>
      </w:r>
      <w:hyperlink r:id="rId16" w:history="1">
        <w:r w:rsidR="00550815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550815" w:rsidRPr="0085624B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правовых позиций Конституционного Суда Российской Федерации, выраженных в настоящем Постановлении, - внести в правовое регулирование необходимые изменения. Впредь</w:t>
      </w:r>
      <w:r w:rsidR="0085624B">
        <w:rPr>
          <w:rFonts w:ascii="Times New Roman" w:hAnsi="Times New Roman" w:cs="Times New Roman"/>
          <w:sz w:val="28"/>
          <w:szCs w:val="28"/>
        </w:rPr>
        <w:t>,</w:t>
      </w:r>
      <w:r w:rsidR="00550815" w:rsidRPr="0085624B">
        <w:rPr>
          <w:rFonts w:ascii="Times New Roman" w:hAnsi="Times New Roman" w:cs="Times New Roman"/>
          <w:sz w:val="28"/>
          <w:szCs w:val="28"/>
        </w:rPr>
        <w:t xml:space="preserve"> до внесения изменений в правовое регулирование в соответствии с настоящим Постановлением</w:t>
      </w:r>
      <w:r w:rsidR="0085624B">
        <w:rPr>
          <w:rFonts w:ascii="Times New Roman" w:hAnsi="Times New Roman" w:cs="Times New Roman"/>
          <w:sz w:val="28"/>
          <w:szCs w:val="28"/>
        </w:rPr>
        <w:t>,</w:t>
      </w:r>
      <w:r w:rsidR="00550815" w:rsidRPr="0085624B">
        <w:rPr>
          <w:rFonts w:ascii="Times New Roman" w:hAnsi="Times New Roman" w:cs="Times New Roman"/>
          <w:sz w:val="28"/>
          <w:szCs w:val="28"/>
        </w:rPr>
        <w:t xml:space="preserve"> в случае выявления административного правонарушения в ходе проверки, проведенной органами прокуратуры, должна предоставляться предусмотренная положением </w:t>
      </w:r>
      <w:hyperlink r:id="rId17" w:history="1">
        <w:r w:rsidR="00550815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1.3-3 статьи 32.2</w:t>
        </w:r>
      </w:hyperlink>
      <w:r w:rsidR="00550815" w:rsidRPr="00856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5" w:rsidRPr="0085624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50815" w:rsidRPr="0085624B">
        <w:rPr>
          <w:rFonts w:ascii="Times New Roman" w:hAnsi="Times New Roman" w:cs="Times New Roman"/>
          <w:sz w:val="28"/>
          <w:szCs w:val="28"/>
        </w:rPr>
        <w:t xml:space="preserve"> Российской Федерации возможность льготной (в половинном размере) уплаты административного штрафа.</w:t>
      </w:r>
    </w:p>
    <w:p w:rsidR="00237271" w:rsidRPr="0085624B" w:rsidRDefault="0085624B" w:rsidP="0085624B">
      <w:pPr>
        <w:shd w:val="clear" w:color="auto" w:fill="FFFFFF"/>
        <w:spacing w:line="332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Также  в обзоре</w:t>
      </w:r>
      <w:r w:rsidRPr="00856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271" w:rsidRPr="0085624B">
        <w:rPr>
          <w:rFonts w:ascii="Times New Roman" w:hAnsi="Times New Roman" w:cs="Times New Roman"/>
          <w:bCs/>
          <w:sz w:val="28"/>
          <w:szCs w:val="28"/>
        </w:rPr>
        <w:t>Конституционный суд напомнил выводы об оплате доп</w:t>
      </w:r>
      <w:r w:rsidRPr="0085624B">
        <w:rPr>
          <w:rFonts w:ascii="Times New Roman" w:hAnsi="Times New Roman" w:cs="Times New Roman"/>
          <w:bCs/>
          <w:sz w:val="28"/>
          <w:szCs w:val="28"/>
        </w:rPr>
        <w:t xml:space="preserve">олнительных </w:t>
      </w:r>
      <w:r w:rsidR="00237271" w:rsidRPr="0085624B">
        <w:rPr>
          <w:rFonts w:ascii="Times New Roman" w:hAnsi="Times New Roman" w:cs="Times New Roman"/>
          <w:bCs/>
          <w:sz w:val="28"/>
          <w:szCs w:val="28"/>
        </w:rPr>
        <w:t>работ педагогов</w:t>
      </w:r>
      <w:r w:rsidRPr="0085624B">
        <w:rPr>
          <w:rFonts w:ascii="Times New Roman" w:hAnsi="Times New Roman" w:cs="Times New Roman"/>
          <w:bCs/>
          <w:sz w:val="28"/>
          <w:szCs w:val="28"/>
        </w:rPr>
        <w:t>.</w:t>
      </w:r>
      <w:r w:rsidR="00237271" w:rsidRPr="00856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271" w:rsidRPr="0085624B">
        <w:rPr>
          <w:rFonts w:ascii="Times New Roman" w:hAnsi="Times New Roman" w:cs="Times New Roman"/>
          <w:sz w:val="28"/>
          <w:szCs w:val="28"/>
        </w:rPr>
        <w:t>Педагоги, в т.ч. учителя, получают выплаты за</w:t>
      </w:r>
      <w:r w:rsidR="00237271"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history="1">
        <w:r w:rsidR="00237271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работу сверх ставки</w:t>
        </w:r>
      </w:hyperlink>
      <w:r w:rsidR="00237271"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37271" w:rsidRPr="0085624B">
        <w:rPr>
          <w:rFonts w:ascii="Times New Roman" w:hAnsi="Times New Roman" w:cs="Times New Roman"/>
          <w:sz w:val="28"/>
          <w:szCs w:val="28"/>
        </w:rPr>
        <w:t>и за</w:t>
      </w:r>
      <w:r w:rsidR="00237271" w:rsidRPr="008562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history="1">
        <w:r w:rsidR="00237271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олнительные </w:t>
        </w:r>
        <w:r w:rsidR="00237271" w:rsidRPr="008562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работы</w:t>
        </w:r>
      </w:hyperlink>
      <w:r w:rsidR="00237271" w:rsidRPr="0085624B">
        <w:rPr>
          <w:rFonts w:ascii="Times New Roman" w:hAnsi="Times New Roman" w:cs="Times New Roman"/>
          <w:sz w:val="28"/>
          <w:szCs w:val="28"/>
        </w:rPr>
        <w:t>, в числе которых:</w:t>
      </w:r>
    </w:p>
    <w:p w:rsidR="00237271" w:rsidRPr="0085624B" w:rsidRDefault="00237271" w:rsidP="00856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классное руководство;</w:t>
      </w:r>
    </w:p>
    <w:p w:rsidR="00237271" w:rsidRPr="0085624B" w:rsidRDefault="00237271" w:rsidP="00856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проверка письменных работ;</w:t>
      </w:r>
    </w:p>
    <w:p w:rsidR="00237271" w:rsidRPr="0085624B" w:rsidRDefault="00237271" w:rsidP="00856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заведование кабинетами, лабораториями, мастерскими и учебно-опытными участками;</w:t>
      </w:r>
    </w:p>
    <w:p w:rsidR="00237271" w:rsidRPr="0085624B" w:rsidRDefault="00237271" w:rsidP="00856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24B">
        <w:rPr>
          <w:rFonts w:ascii="Times New Roman" w:hAnsi="Times New Roman" w:cs="Times New Roman"/>
          <w:sz w:val="28"/>
          <w:szCs w:val="28"/>
        </w:rPr>
        <w:t>руководство методическими объединениями.</w:t>
      </w:r>
    </w:p>
    <w:p w:rsidR="00237271" w:rsidRPr="0085624B" w:rsidRDefault="00237271" w:rsidP="0085624B">
      <w:pPr>
        <w:pStyle w:val="a4"/>
        <w:shd w:val="clear" w:color="auto" w:fill="FFFFFF"/>
        <w:spacing w:before="0" w:after="0" w:line="332" w:lineRule="atLeast"/>
        <w:jc w:val="both"/>
        <w:textAlignment w:val="baseline"/>
        <w:rPr>
          <w:sz w:val="28"/>
          <w:szCs w:val="28"/>
        </w:rPr>
      </w:pPr>
      <w:r w:rsidRPr="0085624B">
        <w:rPr>
          <w:sz w:val="28"/>
          <w:szCs w:val="28"/>
        </w:rPr>
        <w:lastRenderedPageBreak/>
        <w:t>КС РФ посчитал, что при сравнении с МРОТ в зарплату сотрудника</w:t>
      </w:r>
      <w:r w:rsidRPr="0085624B">
        <w:rPr>
          <w:rStyle w:val="apple-converted-space"/>
          <w:sz w:val="28"/>
          <w:szCs w:val="28"/>
        </w:rPr>
        <w:t> </w:t>
      </w:r>
      <w:hyperlink r:id="rId20" w:history="1">
        <w:r w:rsidRPr="0085624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нельзя включать</w:t>
        </w:r>
      </w:hyperlink>
      <w:r w:rsidRPr="0085624B">
        <w:rPr>
          <w:rStyle w:val="apple-converted-space"/>
          <w:sz w:val="28"/>
          <w:szCs w:val="28"/>
        </w:rPr>
        <w:t> </w:t>
      </w:r>
      <w:r w:rsidRPr="0085624B">
        <w:rPr>
          <w:sz w:val="28"/>
          <w:szCs w:val="28"/>
        </w:rPr>
        <w:t>надбавки за такую деятельность. Это педагогическая работа, которая</w:t>
      </w:r>
      <w:r w:rsidRPr="0085624B">
        <w:rPr>
          <w:rStyle w:val="apple-converted-space"/>
          <w:sz w:val="28"/>
          <w:szCs w:val="28"/>
        </w:rPr>
        <w:t> </w:t>
      </w:r>
      <w:hyperlink r:id="rId21" w:history="1">
        <w:r w:rsidRPr="0085624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не входит</w:t>
        </w:r>
      </w:hyperlink>
      <w:r w:rsidRPr="0085624B">
        <w:rPr>
          <w:rStyle w:val="apple-converted-space"/>
          <w:sz w:val="28"/>
          <w:szCs w:val="28"/>
        </w:rPr>
        <w:t> </w:t>
      </w:r>
      <w:r w:rsidRPr="0085624B">
        <w:rPr>
          <w:sz w:val="28"/>
          <w:szCs w:val="28"/>
        </w:rPr>
        <w:t>в должностные обязанности учителей и которую они могут выполнять только с их письменного согласия и за отдельную плату.</w:t>
      </w:r>
    </w:p>
    <w:p w:rsidR="00237271" w:rsidRDefault="00237271" w:rsidP="0085624B">
      <w:pPr>
        <w:pStyle w:val="a4"/>
        <w:shd w:val="clear" w:color="auto" w:fill="FFFFFF"/>
        <w:spacing w:before="0" w:after="0" w:line="332" w:lineRule="atLeast"/>
        <w:jc w:val="both"/>
        <w:textAlignment w:val="baseline"/>
        <w:rPr>
          <w:sz w:val="28"/>
          <w:szCs w:val="28"/>
        </w:rPr>
      </w:pPr>
      <w:r w:rsidRPr="0085624B">
        <w:rPr>
          <w:sz w:val="28"/>
          <w:szCs w:val="28"/>
        </w:rPr>
        <w:t>Суд</w:t>
      </w:r>
      <w:r w:rsidRPr="0085624B">
        <w:rPr>
          <w:rStyle w:val="apple-converted-space"/>
          <w:sz w:val="28"/>
          <w:szCs w:val="28"/>
        </w:rPr>
        <w:t> </w:t>
      </w:r>
      <w:hyperlink r:id="rId22" w:history="1">
        <w:r w:rsidRPr="0085624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сослался</w:t>
        </w:r>
      </w:hyperlink>
      <w:r w:rsidRPr="0085624B">
        <w:rPr>
          <w:rStyle w:val="apple-converted-space"/>
          <w:sz w:val="28"/>
          <w:szCs w:val="28"/>
        </w:rPr>
        <w:t> </w:t>
      </w:r>
      <w:r w:rsidRPr="0085624B">
        <w:rPr>
          <w:sz w:val="28"/>
          <w:szCs w:val="28"/>
        </w:rPr>
        <w:t xml:space="preserve">на пояснения </w:t>
      </w:r>
      <w:proofErr w:type="spellStart"/>
      <w:r w:rsidRPr="0085624B">
        <w:rPr>
          <w:sz w:val="28"/>
          <w:szCs w:val="28"/>
        </w:rPr>
        <w:t>Минпросвещения</w:t>
      </w:r>
      <w:proofErr w:type="spellEnd"/>
      <w:r w:rsidRPr="0085624B">
        <w:rPr>
          <w:sz w:val="28"/>
          <w:szCs w:val="28"/>
        </w:rPr>
        <w:t>: доплаты и надбавки применяют, поскольку для выполнения таких доп</w:t>
      </w:r>
      <w:r w:rsidR="0085624B">
        <w:rPr>
          <w:sz w:val="28"/>
          <w:szCs w:val="28"/>
        </w:rPr>
        <w:t xml:space="preserve">олнительных </w:t>
      </w:r>
      <w:r w:rsidRPr="0085624B">
        <w:rPr>
          <w:sz w:val="28"/>
          <w:szCs w:val="28"/>
        </w:rPr>
        <w:t>работ нет штатных должностей. Те работы, которые дополнительно выполняют учителя, могут и не относиться к обязанностям по другой профессии или должности. Однако, как</w:t>
      </w:r>
      <w:r w:rsidRPr="0085624B">
        <w:rPr>
          <w:rStyle w:val="apple-converted-space"/>
          <w:sz w:val="28"/>
          <w:szCs w:val="28"/>
        </w:rPr>
        <w:t> </w:t>
      </w:r>
      <w:hyperlink r:id="rId23" w:history="1">
        <w:r w:rsidRPr="0085624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отметил</w:t>
        </w:r>
      </w:hyperlink>
      <w:r w:rsidRPr="0085624B">
        <w:rPr>
          <w:rStyle w:val="apple-converted-space"/>
          <w:sz w:val="28"/>
          <w:szCs w:val="28"/>
        </w:rPr>
        <w:t> </w:t>
      </w:r>
      <w:r w:rsidRPr="0085624B">
        <w:rPr>
          <w:sz w:val="28"/>
          <w:szCs w:val="28"/>
        </w:rPr>
        <w:t>КС РФ, их выполнение аналогично совмещению профессий (должностей).</w:t>
      </w:r>
    </w:p>
    <w:p w:rsidR="00181E90" w:rsidRPr="00912140" w:rsidRDefault="00181E90" w:rsidP="00181E90">
      <w:pPr>
        <w:shd w:val="clear" w:color="auto" w:fill="FFFFFF"/>
        <w:spacing w:before="100" w:beforeAutospacing="1" w:after="100" w:afterAutospacing="1" w:line="24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1E90" w:rsidRPr="00181E90" w:rsidRDefault="00181E90" w:rsidP="00181E90">
      <w:pPr>
        <w:pStyle w:val="a4"/>
        <w:spacing w:line="276" w:lineRule="auto"/>
        <w:ind w:left="720"/>
        <w:jc w:val="right"/>
        <w:rPr>
          <w:sz w:val="28"/>
          <w:szCs w:val="28"/>
        </w:rPr>
      </w:pPr>
      <w:r w:rsidRPr="00181E90">
        <w:rPr>
          <w:sz w:val="28"/>
          <w:szCs w:val="28"/>
        </w:rPr>
        <w:t xml:space="preserve">Подготовлено с использованием информации </w:t>
      </w:r>
      <w:r>
        <w:rPr>
          <w:sz w:val="28"/>
          <w:szCs w:val="28"/>
        </w:rPr>
        <w:t>«Консультант</w:t>
      </w:r>
      <w:r w:rsidRPr="00181E90">
        <w:rPr>
          <w:sz w:val="28"/>
          <w:szCs w:val="28"/>
        </w:rPr>
        <w:t>Плюс</w:t>
      </w:r>
      <w:r>
        <w:rPr>
          <w:sz w:val="28"/>
          <w:szCs w:val="28"/>
        </w:rPr>
        <w:t>»</w:t>
      </w:r>
    </w:p>
    <w:p w:rsidR="00181E90" w:rsidRPr="0085624B" w:rsidRDefault="00181E90" w:rsidP="0085624B">
      <w:pPr>
        <w:pStyle w:val="a4"/>
        <w:shd w:val="clear" w:color="auto" w:fill="FFFFFF"/>
        <w:spacing w:before="0" w:after="0" w:line="332" w:lineRule="atLeast"/>
        <w:jc w:val="both"/>
        <w:textAlignment w:val="baseline"/>
        <w:rPr>
          <w:sz w:val="28"/>
          <w:szCs w:val="28"/>
        </w:rPr>
      </w:pPr>
    </w:p>
    <w:p w:rsidR="009D21C2" w:rsidRPr="009D21C2" w:rsidRDefault="009D21C2" w:rsidP="0085624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9D21C2" w:rsidRPr="009D21C2" w:rsidSect="00E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8B2"/>
    <w:multiLevelType w:val="hybridMultilevel"/>
    <w:tmpl w:val="0F78B0C4"/>
    <w:lvl w:ilvl="0" w:tplc="5F42CB9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06CB"/>
    <w:multiLevelType w:val="multilevel"/>
    <w:tmpl w:val="D3F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830D3"/>
    <w:multiLevelType w:val="multilevel"/>
    <w:tmpl w:val="7B0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C601D"/>
    <w:multiLevelType w:val="multilevel"/>
    <w:tmpl w:val="0B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C51263"/>
    <w:rsid w:val="00177101"/>
    <w:rsid w:val="00181E90"/>
    <w:rsid w:val="00237271"/>
    <w:rsid w:val="00550815"/>
    <w:rsid w:val="005910C5"/>
    <w:rsid w:val="005F2DA5"/>
    <w:rsid w:val="0085624B"/>
    <w:rsid w:val="009D21C2"/>
    <w:rsid w:val="00BD69CF"/>
    <w:rsid w:val="00C51263"/>
    <w:rsid w:val="00D9671F"/>
    <w:rsid w:val="00E27ABD"/>
    <w:rsid w:val="00E81E49"/>
    <w:rsid w:val="00E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19"/>
  </w:style>
  <w:style w:type="paragraph" w:styleId="1">
    <w:name w:val="heading 1"/>
    <w:basedOn w:val="a"/>
    <w:link w:val="10"/>
    <w:uiPriority w:val="9"/>
    <w:qFormat/>
    <w:rsid w:val="00C5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C51263"/>
  </w:style>
  <w:style w:type="character" w:styleId="a3">
    <w:name w:val="Hyperlink"/>
    <w:basedOn w:val="a0"/>
    <w:uiPriority w:val="99"/>
    <w:semiHidden/>
    <w:unhideWhenUsed/>
    <w:rsid w:val="00C51263"/>
    <w:rPr>
      <w:color w:val="0000FF"/>
      <w:u w:val="single"/>
    </w:rPr>
  </w:style>
  <w:style w:type="character" w:customStyle="1" w:styleId="tags-newstext">
    <w:name w:val="tags-news__text"/>
    <w:basedOn w:val="a0"/>
    <w:rsid w:val="00C51263"/>
  </w:style>
  <w:style w:type="character" w:customStyle="1" w:styleId="apple-converted-space">
    <w:name w:val="apple-converted-space"/>
    <w:basedOn w:val="a0"/>
    <w:rsid w:val="00C51263"/>
  </w:style>
  <w:style w:type="paragraph" w:styleId="a4">
    <w:name w:val="Normal (Web)"/>
    <w:basedOn w:val="a"/>
    <w:uiPriority w:val="99"/>
    <w:unhideWhenUsed/>
    <w:rsid w:val="00C5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263"/>
    <w:rPr>
      <w:rFonts w:ascii="Tahoma" w:hAnsi="Tahoma" w:cs="Tahoma"/>
      <w:sz w:val="16"/>
      <w:szCs w:val="16"/>
    </w:rPr>
  </w:style>
  <w:style w:type="character" w:customStyle="1" w:styleId="news-pagesubscription-text">
    <w:name w:val="news-page__subscription-text"/>
    <w:basedOn w:val="a0"/>
    <w:rsid w:val="00E81E49"/>
  </w:style>
  <w:style w:type="paragraph" w:styleId="a7">
    <w:name w:val="List Paragraph"/>
    <w:basedOn w:val="a"/>
    <w:uiPriority w:val="34"/>
    <w:qFormat/>
    <w:rsid w:val="00E81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7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3727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508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9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573000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81302;dst=102836" TargetMode="External"/><Relationship Id="rId13" Type="http://schemas.openxmlformats.org/officeDocument/2006/relationships/hyperlink" Target="consultantplus://offline/main?base=LAW;n=482876;dst=100009" TargetMode="External"/><Relationship Id="rId18" Type="http://schemas.openxmlformats.org/officeDocument/2006/relationships/hyperlink" Target="consultantplus://offline/main?base=LAW;n=486345;dst=10003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489311;dst=100025" TargetMode="External"/><Relationship Id="rId7" Type="http://schemas.openxmlformats.org/officeDocument/2006/relationships/hyperlink" Target="consultantplus://offline/main?base=LAW;n=489356;dst=11039" TargetMode="External"/><Relationship Id="rId12" Type="http://schemas.openxmlformats.org/officeDocument/2006/relationships/hyperlink" Target="consultantplus://offline/main?base=LAW;n=489311;dst=0" TargetMode="External"/><Relationship Id="rId17" Type="http://schemas.openxmlformats.org/officeDocument/2006/relationships/hyperlink" Target="https://login.consultant.ru/link/?req=doc&amp;base=RZR&amp;n=489356&amp;dst=101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2875" TargetMode="External"/><Relationship Id="rId20" Type="http://schemas.openxmlformats.org/officeDocument/2006/relationships/hyperlink" Target="consultantplus://offline/main?base=LAW;n=489311;dst=10002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90070;dst=100012" TargetMode="External"/><Relationship Id="rId11" Type="http://schemas.openxmlformats.org/officeDocument/2006/relationships/hyperlink" Target="consultantplus://offline/main?base=LAW;n=489356;dst=7037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main?base=LAW;n=490070;dst=100010" TargetMode="External"/><Relationship Id="rId15" Type="http://schemas.openxmlformats.org/officeDocument/2006/relationships/hyperlink" Target="consultantplus://offline/main?base=LAW;n=481302;dst=10187" TargetMode="External"/><Relationship Id="rId23" Type="http://schemas.openxmlformats.org/officeDocument/2006/relationships/hyperlink" Target="consultantplus://offline/main?base=LAW;n=486345;dst=100045" TargetMode="External"/><Relationship Id="rId10" Type="http://schemas.openxmlformats.org/officeDocument/2006/relationships/hyperlink" Target="consultantplus://offline/main?base=LAW;n=489356;dst=10250" TargetMode="External"/><Relationship Id="rId19" Type="http://schemas.openxmlformats.org/officeDocument/2006/relationships/hyperlink" Target="consultantplus://offline/main?base=LAW;n=486345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45702;dst=100674" TargetMode="External"/><Relationship Id="rId14" Type="http://schemas.openxmlformats.org/officeDocument/2006/relationships/hyperlink" Target="consultantplus://offline/main?base=LAW;n=489311;dst=100015" TargetMode="External"/><Relationship Id="rId22" Type="http://schemas.openxmlformats.org/officeDocument/2006/relationships/hyperlink" Target="consultantplus://offline/main?base=LAW;n=486345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2024-11-08T12:23:00Z</dcterms:created>
  <dcterms:modified xsi:type="dcterms:W3CDTF">2024-11-12T07:50:00Z</dcterms:modified>
</cp:coreProperties>
</file>