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E0" w:rsidRPr="00AB0E98" w:rsidRDefault="00DE0AAF" w:rsidP="008A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8">
        <w:rPr>
          <w:rFonts w:ascii="Times New Roman" w:hAnsi="Times New Roman" w:cs="Times New Roman"/>
          <w:b/>
          <w:sz w:val="28"/>
          <w:szCs w:val="28"/>
        </w:rPr>
        <w:t>РАЗЪЯСНЕНИЕ ВЕДОМСТВ</w:t>
      </w:r>
      <w:r w:rsidR="008A05E0" w:rsidRPr="00AB0E98">
        <w:rPr>
          <w:rFonts w:ascii="Times New Roman" w:hAnsi="Times New Roman" w:cs="Times New Roman"/>
          <w:b/>
          <w:sz w:val="28"/>
          <w:szCs w:val="28"/>
        </w:rPr>
        <w:t>А</w:t>
      </w:r>
    </w:p>
    <w:p w:rsidR="008A05E0" w:rsidRPr="00BA134B" w:rsidRDefault="008A05E0" w:rsidP="00DE0AAF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4B">
        <w:rPr>
          <w:rFonts w:ascii="Times New Roman" w:hAnsi="Times New Roman" w:cs="Times New Roman"/>
          <w:b/>
          <w:sz w:val="28"/>
          <w:szCs w:val="28"/>
        </w:rPr>
        <w:t xml:space="preserve">Федеральная служба по труду и занятости в письме от 17.10.2024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134B">
        <w:rPr>
          <w:rFonts w:ascii="Times New Roman" w:hAnsi="Times New Roman" w:cs="Times New Roman"/>
          <w:b/>
          <w:sz w:val="28"/>
          <w:szCs w:val="28"/>
        </w:rPr>
        <w:t xml:space="preserve">№ ПГ/20171-6-1 указала, что трудовой договор в связи с сокращением численности или штата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A134B">
        <w:rPr>
          <w:rFonts w:ascii="Times New Roman" w:hAnsi="Times New Roman" w:cs="Times New Roman"/>
          <w:b/>
          <w:sz w:val="28"/>
          <w:szCs w:val="28"/>
        </w:rPr>
        <w:t>не может быть р</w:t>
      </w:r>
      <w:r>
        <w:rPr>
          <w:rFonts w:ascii="Times New Roman" w:hAnsi="Times New Roman" w:cs="Times New Roman"/>
          <w:b/>
          <w:sz w:val="28"/>
          <w:szCs w:val="28"/>
        </w:rPr>
        <w:t xml:space="preserve">асторгнут работодателем </w:t>
      </w:r>
      <w:r w:rsidRPr="00BA134B">
        <w:rPr>
          <w:rFonts w:ascii="Times New Roman" w:hAnsi="Times New Roman" w:cs="Times New Roman"/>
          <w:b/>
          <w:sz w:val="28"/>
          <w:szCs w:val="28"/>
        </w:rPr>
        <w:t xml:space="preserve">с работницей, которая после развода одна воспитывает ребенка в случае, если проживающий за границей отец ребенка не принимает участие в воспитании и содержании ребенка. </w:t>
      </w:r>
    </w:p>
    <w:p w:rsidR="008A05E0" w:rsidRPr="00BA134B" w:rsidRDefault="008A05E0" w:rsidP="00DE0AAF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BA134B">
          <w:rPr>
            <w:rFonts w:ascii="Times New Roman" w:hAnsi="Times New Roman" w:cs="Times New Roman"/>
            <w:sz w:val="28"/>
            <w:szCs w:val="28"/>
          </w:rPr>
          <w:t>пункта 2 части первой статьи 81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ТК РФ) трудовой договор может быть расторгнут работодателем в случае сокращения численности или штата работников организации, индивидуального предпринимателя.</w:t>
      </w:r>
    </w:p>
    <w:p w:rsidR="008A05E0" w:rsidRPr="00BA134B" w:rsidRDefault="008A05E0" w:rsidP="00DE0AAF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BA134B">
          <w:rPr>
            <w:rFonts w:ascii="Times New Roman" w:hAnsi="Times New Roman" w:cs="Times New Roman"/>
            <w:sz w:val="28"/>
            <w:szCs w:val="28"/>
          </w:rPr>
          <w:t>части четвертой статьи 261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ТК РФ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0" w:history="1">
        <w:r w:rsidRPr="00BA134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A134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BA134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A134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A134B">
          <w:rPr>
            <w:rFonts w:ascii="Times New Roman" w:hAnsi="Times New Roman" w:cs="Times New Roman"/>
            <w:sz w:val="28"/>
            <w:szCs w:val="28"/>
          </w:rPr>
          <w:t>11 части первой статьи 81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BA134B">
          <w:rPr>
            <w:rFonts w:ascii="Times New Roman" w:hAnsi="Times New Roman" w:cs="Times New Roman"/>
            <w:sz w:val="28"/>
            <w:szCs w:val="28"/>
          </w:rPr>
          <w:t>пунктом 2 статьи 336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A05E0" w:rsidRDefault="008A05E0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</w:t>
      </w:r>
      <w:r w:rsidRPr="00BA134B">
        <w:rPr>
          <w:rFonts w:ascii="Times New Roman" w:hAnsi="Times New Roman" w:cs="Times New Roman"/>
          <w:sz w:val="28"/>
          <w:szCs w:val="28"/>
        </w:rPr>
        <w:t>одино</w:t>
      </w:r>
      <w:r>
        <w:rPr>
          <w:rFonts w:ascii="Times New Roman" w:hAnsi="Times New Roman" w:cs="Times New Roman"/>
          <w:sz w:val="28"/>
          <w:szCs w:val="28"/>
        </w:rPr>
        <w:t>кая мать»</w:t>
      </w:r>
      <w:r w:rsidRPr="00BA134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A134B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BA134B">
        <w:rPr>
          <w:rFonts w:ascii="Times New Roman" w:hAnsi="Times New Roman" w:cs="Times New Roman"/>
          <w:sz w:val="28"/>
          <w:szCs w:val="28"/>
        </w:rPr>
        <w:t xml:space="preserve"> РФ не содержит.</w:t>
      </w:r>
      <w:r>
        <w:rPr>
          <w:rFonts w:ascii="Times New Roman" w:hAnsi="Times New Roman" w:cs="Times New Roman"/>
          <w:sz w:val="28"/>
          <w:szCs w:val="28"/>
        </w:rPr>
        <w:t xml:space="preserve"> Однако по смыслу указанной нормы, к</w:t>
      </w:r>
      <w:r w:rsidRPr="00BA134B">
        <w:rPr>
          <w:rFonts w:ascii="Times New Roman" w:hAnsi="Times New Roman" w:cs="Times New Roman"/>
          <w:sz w:val="28"/>
          <w:szCs w:val="28"/>
        </w:rPr>
        <w:t xml:space="preserve"> одиноким матерям может быть отнесена женщина, являющаяся единственным лицом, фактически осуществляющим родительские обязанности по воспитанию и развитию своих, то есть воспитывающая их без отца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5E0" w:rsidRDefault="008A05E0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B">
        <w:rPr>
          <w:rFonts w:ascii="Times New Roman" w:hAnsi="Times New Roman" w:cs="Times New Roman"/>
          <w:sz w:val="28"/>
          <w:szCs w:val="28"/>
        </w:rPr>
        <w:t>Таким образом, в изложенной ситуации полагаем, что в случае, если проживающий за границей отец ребенка не принимает участие в воспитании и содержании ребенка, трудовой договор не может быть расторгнут работодателем в связи с сокращением численности или штата работников организации.</w:t>
      </w:r>
    </w:p>
    <w:p w:rsidR="00DE0AAF" w:rsidRPr="00DE0AAF" w:rsidRDefault="00DE0AAF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B95" w:rsidRPr="00DE0AAF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E0AAF">
        <w:rPr>
          <w:rFonts w:ascii="Times New Roman" w:hAnsi="Times New Roman" w:cs="Times New Roman"/>
          <w:b/>
          <w:bCs/>
          <w:sz w:val="32"/>
          <w:szCs w:val="32"/>
        </w:rPr>
        <w:t>Особенности работы женщин и лиц с семейными обязанностями</w:t>
      </w:r>
    </w:p>
    <w:p w:rsidR="00142B95" w:rsidRPr="00142B95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05E0" w:rsidRPr="008A05E0" w:rsidRDefault="00142B95" w:rsidP="00DE0AAF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"/>
      <w:bookmarkEnd w:id="0"/>
      <w:r w:rsidRPr="008A05E0">
        <w:rPr>
          <w:rFonts w:ascii="Times New Roman" w:hAnsi="Times New Roman" w:cs="Times New Roman"/>
          <w:b/>
          <w:bCs/>
          <w:sz w:val="28"/>
          <w:szCs w:val="28"/>
        </w:rPr>
        <w:t>Требования к условиям труда женщин</w:t>
      </w:r>
      <w:r w:rsidR="008A05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bCs/>
          <w:sz w:val="28"/>
          <w:szCs w:val="28"/>
        </w:rPr>
        <w:t>Охрана труда женщин</w:t>
      </w:r>
      <w:r w:rsidRPr="008A05E0">
        <w:rPr>
          <w:rFonts w:ascii="Times New Roman" w:hAnsi="Times New Roman" w:cs="Times New Roman"/>
          <w:sz w:val="28"/>
          <w:szCs w:val="28"/>
        </w:rPr>
        <w:t xml:space="preserve"> предусматривается рядом нормативно-правовых актов. В целях защиты здоровья женщин от воздействия вредных и (или) опасных производственных факторов установлено ограничение их труда на работах с вредными и (или) опасными условиями труда и подземных работах </w:t>
      </w:r>
      <w:r w:rsidRPr="008A05E0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7" w:history="1">
        <w:r w:rsidRPr="008A05E0">
          <w:rPr>
            <w:rFonts w:ascii="Times New Roman" w:hAnsi="Times New Roman" w:cs="Times New Roman"/>
            <w:sz w:val="28"/>
            <w:szCs w:val="28"/>
          </w:rPr>
          <w:t>ч. 1 ст. 253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8" w:history="1">
        <w:r w:rsidRPr="008A05E0">
          <w:rPr>
            <w:rFonts w:ascii="Times New Roman" w:hAnsi="Times New Roman" w:cs="Times New Roman"/>
            <w:sz w:val="28"/>
            <w:szCs w:val="28"/>
          </w:rPr>
          <w:t>абз. 5 п. 7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№ 1).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bCs/>
          <w:sz w:val="28"/>
          <w:szCs w:val="28"/>
        </w:rPr>
        <w:t>Производства или виды работ, на которых ограничен труд женщин</w:t>
      </w:r>
      <w:r w:rsidRPr="008A05E0">
        <w:rPr>
          <w:rFonts w:ascii="Times New Roman" w:hAnsi="Times New Roman" w:cs="Times New Roman"/>
          <w:sz w:val="28"/>
          <w:szCs w:val="28"/>
        </w:rPr>
        <w:t xml:space="preserve">, определены в </w:t>
      </w:r>
      <w:hyperlink r:id="rId19" w:history="1">
        <w:r w:rsidRPr="008A05E0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утвержденном Приказом Минтруда России от 18.07.2019 № 512н. Минтруд России указал, что трудовое законодательство не предусматривает вступление в силу этого </w:t>
      </w:r>
      <w:hyperlink r:id="rId20" w:history="1">
        <w:r w:rsidRPr="008A05E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как основание для увольнения женщин, занятых на работах с вредными или опасными условиями труда, на которых им запрещено трудиться (</w:t>
      </w:r>
      <w:hyperlink r:id="rId21" w:history="1">
        <w:r w:rsidRPr="008A05E0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от 24.12.2020 № 15-0/10/В-12603).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В то же время не ограничивается труд женщин на подземных работах, которые (</w:t>
      </w:r>
      <w:hyperlink r:id="rId22" w:history="1">
        <w:r w:rsidRPr="008A05E0">
          <w:rPr>
            <w:rFonts w:ascii="Times New Roman" w:hAnsi="Times New Roman" w:cs="Times New Roman"/>
            <w:sz w:val="28"/>
            <w:szCs w:val="28"/>
          </w:rPr>
          <w:t>ч. 1 ст. 253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142B95" w:rsidRPr="008A05E0" w:rsidRDefault="00142B95" w:rsidP="00DE0AA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 связаны с выполнением физической работы;</w:t>
      </w:r>
    </w:p>
    <w:p w:rsidR="00142B95" w:rsidRPr="008A05E0" w:rsidRDefault="00142B95" w:rsidP="00DE0AA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предусматривают санитарное и бытовое обслуживание;</w:t>
      </w:r>
    </w:p>
    <w:p w:rsidR="00142B95" w:rsidRPr="008A05E0" w:rsidRDefault="00142B95" w:rsidP="00DE0AA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являются обучением или прохождением стажировки.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Женщины допускаются к выполнению подземных работ, например (</w:t>
      </w:r>
      <w:hyperlink r:id="rId23" w:history="1">
        <w:r w:rsidRPr="008A05E0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указанного Перечня):</w:t>
      </w:r>
    </w:p>
    <w:p w:rsidR="00142B95" w:rsidRPr="008A05E0" w:rsidRDefault="00142B95" w:rsidP="00DE0AAF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в качестве медперсонала;</w:t>
      </w:r>
    </w:p>
    <w:p w:rsidR="00142B95" w:rsidRPr="008A05E0" w:rsidRDefault="00142B95" w:rsidP="00DE0AAF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для выполнения работ нефизического характера при условии непостоянного пребывания под землей.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Полный список исключений, связанных с подземными работами, приведен в </w:t>
      </w:r>
      <w:hyperlink r:id="rId24" w:history="1">
        <w:r w:rsidRPr="008A05E0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указанного Перечня.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Кроме того, женщины могут заниматься деятельностью, указанной в</w:t>
      </w:r>
      <w:r w:rsidR="002A68A5" w:rsidRPr="008A05E0">
        <w:rPr>
          <w:rFonts w:ascii="Times New Roman" w:hAnsi="Times New Roman" w:cs="Times New Roman"/>
          <w:sz w:val="28"/>
          <w:szCs w:val="28"/>
        </w:rPr>
        <w:t xml:space="preserve"> Перечне, если, в частности, при создании</w:t>
      </w:r>
      <w:r w:rsidRPr="008A05E0">
        <w:rPr>
          <w:rFonts w:ascii="Times New Roman" w:hAnsi="Times New Roman" w:cs="Times New Roman"/>
          <w:sz w:val="28"/>
          <w:szCs w:val="28"/>
        </w:rPr>
        <w:t xml:space="preserve"> для них безопас</w:t>
      </w:r>
      <w:r w:rsidR="002A68A5" w:rsidRPr="008A05E0">
        <w:rPr>
          <w:rFonts w:ascii="Times New Roman" w:hAnsi="Times New Roman" w:cs="Times New Roman"/>
          <w:sz w:val="28"/>
          <w:szCs w:val="28"/>
        </w:rPr>
        <w:t>ных условий труда, подтвержденных</w:t>
      </w:r>
      <w:r w:rsidRPr="008A05E0">
        <w:rPr>
          <w:rFonts w:ascii="Times New Roman" w:hAnsi="Times New Roman" w:cs="Times New Roman"/>
          <w:sz w:val="28"/>
          <w:szCs w:val="28"/>
        </w:rPr>
        <w:t xml:space="preserve"> спецоценкой (</w:t>
      </w:r>
      <w:hyperlink r:id="rId25" w:history="1">
        <w:r w:rsidRPr="008A05E0">
          <w:rPr>
            <w:rFonts w:ascii="Times New Roman" w:hAnsi="Times New Roman" w:cs="Times New Roman"/>
            <w:sz w:val="28"/>
            <w:szCs w:val="28"/>
          </w:rPr>
          <w:t>примечание 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к Перечню).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При испол</w:t>
      </w:r>
      <w:r w:rsidR="002A68A5" w:rsidRPr="008A05E0">
        <w:rPr>
          <w:rFonts w:ascii="Times New Roman" w:hAnsi="Times New Roman" w:cs="Times New Roman"/>
          <w:sz w:val="28"/>
          <w:szCs w:val="28"/>
        </w:rPr>
        <w:t>ьзовании труда женщин учитываются</w:t>
      </w:r>
      <w:r w:rsidRPr="008A05E0">
        <w:rPr>
          <w:rFonts w:ascii="Times New Roman" w:hAnsi="Times New Roman" w:cs="Times New Roman"/>
          <w:sz w:val="28"/>
          <w:szCs w:val="28"/>
        </w:rPr>
        <w:t xml:space="preserve"> также ограничения, связанные с подъемом и перемещением вручную </w:t>
      </w:r>
      <w:r w:rsidR="002A68A5" w:rsidRPr="008A05E0">
        <w:rPr>
          <w:rFonts w:ascii="Times New Roman" w:hAnsi="Times New Roman" w:cs="Times New Roman"/>
          <w:sz w:val="28"/>
          <w:szCs w:val="28"/>
        </w:rPr>
        <w:t>тяжестей, превышающих п</w:t>
      </w:r>
      <w:r w:rsidRPr="008A05E0">
        <w:rPr>
          <w:rFonts w:ascii="Times New Roman" w:hAnsi="Times New Roman" w:cs="Times New Roman"/>
          <w:sz w:val="28"/>
          <w:szCs w:val="28"/>
        </w:rPr>
        <w:t xml:space="preserve">редельно допустимые </w:t>
      </w:r>
      <w:hyperlink r:id="rId26" w:history="1">
        <w:r w:rsidRPr="008A05E0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Pr="008A05E0">
          <w:rPr>
            <w:rFonts w:ascii="Times New Roman" w:hAnsi="Times New Roman" w:cs="Times New Roman"/>
            <w:sz w:val="28"/>
            <w:szCs w:val="28"/>
          </w:rPr>
          <w:t>ч. 2 ст. 253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2A68A5" w:rsidRPr="008A05E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A05E0">
        <w:rPr>
          <w:rFonts w:ascii="Times New Roman" w:hAnsi="Times New Roman" w:cs="Times New Roman"/>
          <w:sz w:val="28"/>
          <w:szCs w:val="28"/>
        </w:rPr>
        <w:t>установлены Приказом</w:t>
      </w:r>
      <w:r w:rsidR="002A68A5" w:rsidRPr="008A05E0">
        <w:rPr>
          <w:rFonts w:ascii="Times New Roman" w:hAnsi="Times New Roman" w:cs="Times New Roman"/>
          <w:sz w:val="28"/>
          <w:szCs w:val="28"/>
        </w:rPr>
        <w:t xml:space="preserve"> Минтруда России от 14.09.2021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629н.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Разрешается превышать эти </w:t>
      </w:r>
      <w:hyperlink r:id="rId28" w:history="1">
        <w:r w:rsidRPr="008A05E0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нагрузок при подъеме и перемещении тяжестей вручную во время участия спортсменки в спортивном мероприятии, если такие нагрузки (</w:t>
      </w:r>
      <w:hyperlink r:id="rId29" w:history="1">
        <w:r w:rsidRPr="008A05E0">
          <w:rPr>
            <w:rFonts w:ascii="Times New Roman" w:hAnsi="Times New Roman" w:cs="Times New Roman"/>
            <w:sz w:val="28"/>
            <w:szCs w:val="28"/>
          </w:rPr>
          <w:t>ст. 348.9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30" w:history="1">
        <w:r w:rsidRPr="008A05E0">
          <w:rPr>
            <w:rFonts w:ascii="Times New Roman" w:hAnsi="Times New Roman" w:cs="Times New Roman"/>
            <w:sz w:val="28"/>
            <w:szCs w:val="28"/>
          </w:rPr>
          <w:t>абз. 4 п. 7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№ 1):</w:t>
      </w:r>
    </w:p>
    <w:p w:rsidR="00142B95" w:rsidRPr="008A05E0" w:rsidRDefault="00142B95" w:rsidP="00DE0AAF">
      <w:pPr>
        <w:numPr>
          <w:ilvl w:val="0"/>
          <w:numId w:val="6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необходимы по плану подготовки к спортивным соревнованиям;</w:t>
      </w:r>
    </w:p>
    <w:p w:rsidR="008A05E0" w:rsidRDefault="00142B95" w:rsidP="00DE0AAF">
      <w:pPr>
        <w:numPr>
          <w:ilvl w:val="0"/>
          <w:numId w:val="6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 запрещены женщине по состоянию здоровья в соответствии с медицинским заключением.</w:t>
      </w:r>
    </w:p>
    <w:p w:rsidR="002A68A5" w:rsidRPr="008A05E0" w:rsidRDefault="00142B95" w:rsidP="00DE0AA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 вправе применять труд беременных женщин и женщин с детьми в возрасте до трех лет на работах, которые выполняются вахтовым методом (</w:t>
      </w:r>
      <w:hyperlink r:id="rId31" w:history="1">
        <w:r w:rsidRPr="008A05E0">
          <w:rPr>
            <w:rFonts w:ascii="Times New Roman" w:hAnsi="Times New Roman" w:cs="Times New Roman"/>
            <w:sz w:val="28"/>
            <w:szCs w:val="28"/>
          </w:rPr>
          <w:t>ст. 298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2A68A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Если работница представит медицинское заключение</w:t>
      </w:r>
      <w:r w:rsidR="002A68A5" w:rsidRPr="008A05E0">
        <w:rPr>
          <w:rFonts w:ascii="Times New Roman" w:hAnsi="Times New Roman" w:cs="Times New Roman"/>
          <w:sz w:val="28"/>
          <w:szCs w:val="28"/>
        </w:rPr>
        <w:t xml:space="preserve"> о беременности и заявление, ей должны снизить </w:t>
      </w:r>
      <w:r w:rsidRPr="008A05E0">
        <w:rPr>
          <w:rFonts w:ascii="Times New Roman" w:hAnsi="Times New Roman" w:cs="Times New Roman"/>
          <w:sz w:val="28"/>
          <w:szCs w:val="28"/>
        </w:rPr>
        <w:t>нормы выработки, нормы обслуживания или перевести ее на должность без неблагоприятных производственных факторов. Если подходя</w:t>
      </w:r>
      <w:r w:rsidR="002A68A5" w:rsidRPr="008A05E0">
        <w:rPr>
          <w:rFonts w:ascii="Times New Roman" w:hAnsi="Times New Roman" w:cs="Times New Roman"/>
          <w:sz w:val="28"/>
          <w:szCs w:val="28"/>
        </w:rPr>
        <w:t>щей должности нет, работницу нужно освободить от работы с сохранением за ней среднего</w:t>
      </w:r>
      <w:r w:rsidRPr="008A05E0">
        <w:rPr>
          <w:rFonts w:ascii="Times New Roman" w:hAnsi="Times New Roman" w:cs="Times New Roman"/>
          <w:sz w:val="28"/>
          <w:szCs w:val="28"/>
        </w:rPr>
        <w:t xml:space="preserve"> заработок</w:t>
      </w:r>
      <w:r w:rsidR="002A68A5" w:rsidRPr="008A05E0">
        <w:rPr>
          <w:rFonts w:ascii="Times New Roman" w:hAnsi="Times New Roman" w:cs="Times New Roman"/>
          <w:sz w:val="28"/>
          <w:szCs w:val="28"/>
        </w:rPr>
        <w:t>а</w:t>
      </w:r>
      <w:r w:rsidRPr="008A05E0">
        <w:rPr>
          <w:rFonts w:ascii="Times New Roman" w:hAnsi="Times New Roman" w:cs="Times New Roman"/>
          <w:sz w:val="28"/>
          <w:szCs w:val="28"/>
        </w:rPr>
        <w:t xml:space="preserve"> по прежней работе (</w:t>
      </w:r>
      <w:hyperlink r:id="rId32" w:history="1">
        <w:r w:rsidRPr="008A05E0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8A05E0">
          <w:rPr>
            <w:rFonts w:ascii="Times New Roman" w:hAnsi="Times New Roman" w:cs="Times New Roman"/>
            <w:sz w:val="28"/>
            <w:szCs w:val="28"/>
          </w:rPr>
          <w:t>2 ст. 254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lastRenderedPageBreak/>
        <w:t>Для женщин, работающих в сельской местности, существуют дополнительные ограничения (</w:t>
      </w:r>
      <w:hyperlink r:id="rId34" w:history="1">
        <w:r w:rsidRPr="008A05E0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Верховн</w:t>
      </w:r>
      <w:r w:rsidR="002A68A5" w:rsidRPr="008A05E0">
        <w:rPr>
          <w:rFonts w:ascii="Times New Roman" w:hAnsi="Times New Roman" w:cs="Times New Roman"/>
          <w:sz w:val="28"/>
          <w:szCs w:val="28"/>
        </w:rPr>
        <w:t>ого Совета РСФСР от 01.11.1990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298/3-1). Так, запрещается привлекать:</w:t>
      </w:r>
    </w:p>
    <w:p w:rsidR="00142B95" w:rsidRPr="008A05E0" w:rsidRDefault="00142B95" w:rsidP="00DE0AAF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женщин в возрасте до 35 лет к выполнению операций в растениеводстве, животноводстве, птицеводстве и звероводстве с применением ядохимикатов, пестицидов и дезинфицирующих средств (</w:t>
      </w:r>
      <w:hyperlink r:id="rId35" w:history="1">
        <w:r w:rsidRPr="008A05E0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названного Постановления);</w:t>
      </w:r>
    </w:p>
    <w:p w:rsidR="00142B95" w:rsidRPr="008A05E0" w:rsidRDefault="00142B95" w:rsidP="00DE0AAF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беременных женщин к работе в сферах растениеводства и животноводства (</w:t>
      </w:r>
      <w:hyperlink r:id="rId36" w:history="1">
        <w:r w:rsidRPr="008A05E0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указанного Постановления).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Женщины, работающие в сельской местности, имеют право (</w:t>
      </w:r>
      <w:hyperlink r:id="rId37" w:history="1">
        <w:r w:rsidRPr="008A05E0">
          <w:rPr>
            <w:rFonts w:ascii="Times New Roman" w:hAnsi="Times New Roman" w:cs="Times New Roman"/>
            <w:sz w:val="28"/>
            <w:szCs w:val="28"/>
          </w:rPr>
          <w:t>ст. 263.1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D91085" w:rsidRPr="008A05E0">
        <w:rPr>
          <w:rFonts w:ascii="Times New Roman" w:hAnsi="Times New Roman" w:cs="Times New Roman"/>
          <w:sz w:val="28"/>
          <w:szCs w:val="28"/>
        </w:rPr>
        <w:t xml:space="preserve"> на</w:t>
      </w:r>
      <w:r w:rsidRPr="008A05E0">
        <w:rPr>
          <w:rFonts w:ascii="Times New Roman" w:hAnsi="Times New Roman" w:cs="Times New Roman"/>
          <w:sz w:val="28"/>
          <w:szCs w:val="28"/>
        </w:rPr>
        <w:t>:</w:t>
      </w:r>
    </w:p>
    <w:p w:rsidR="00142B95" w:rsidRPr="008A05E0" w:rsidRDefault="00D91085" w:rsidP="00DE0AAF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на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дополнительный выходной день в месяц без сохранения зарплаты;</w:t>
      </w:r>
    </w:p>
    <w:p w:rsidR="00142B95" w:rsidRPr="008A05E0" w:rsidRDefault="00D91085" w:rsidP="00DE0AAF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труд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не более 36 часов в неделю с такой же зарплатой, как при полной рабочей неделе, если меньшая продолжительность для них не предусмотрена федеральными законами и иными НПА;</w:t>
      </w:r>
    </w:p>
    <w:p w:rsidR="00DE0AAF" w:rsidRDefault="00D91085" w:rsidP="00DE0AAF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получение оплаты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труда в повышенном размере, если рабочий день разделен на части.</w:t>
      </w:r>
    </w:p>
    <w:p w:rsidR="008A05E0" w:rsidRPr="00DE0AAF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bCs/>
          <w:sz w:val="28"/>
          <w:szCs w:val="28"/>
        </w:rPr>
        <w:t>На женщин распространяются общие гигиенические требования к условиям труда</w:t>
      </w:r>
      <w:r w:rsidRPr="00DE0AA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38" w:history="1">
        <w:r w:rsidRPr="00DE0AAF">
          <w:rPr>
            <w:rFonts w:ascii="Times New Roman" w:hAnsi="Times New Roman" w:cs="Times New Roman"/>
            <w:sz w:val="28"/>
            <w:szCs w:val="28"/>
          </w:rPr>
          <w:t>СП 2.2.3670-20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санитарного врача РФ от 02.</w:t>
      </w:r>
      <w:r w:rsidR="00D91085" w:rsidRPr="00DE0AAF">
        <w:rPr>
          <w:rFonts w:ascii="Times New Roman" w:hAnsi="Times New Roman" w:cs="Times New Roman"/>
          <w:sz w:val="28"/>
          <w:szCs w:val="28"/>
        </w:rPr>
        <w:t>12.2020 №</w:t>
      </w:r>
      <w:r w:rsidRPr="00DE0AAF">
        <w:rPr>
          <w:rFonts w:ascii="Times New Roman" w:hAnsi="Times New Roman" w:cs="Times New Roman"/>
          <w:sz w:val="28"/>
          <w:szCs w:val="28"/>
        </w:rPr>
        <w:t xml:space="preserve"> 40).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В то же время в </w:t>
      </w:r>
      <w:hyperlink r:id="rId39" w:history="1">
        <w:r w:rsidRPr="008A05E0">
          <w:rPr>
            <w:rFonts w:ascii="Times New Roman" w:hAnsi="Times New Roman" w:cs="Times New Roman"/>
            <w:sz w:val="28"/>
            <w:szCs w:val="28"/>
          </w:rPr>
          <w:t>разд. VII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этих Правил предусмотрены требования к организации труда женщин в период беременности и кормления ребенка. В частности, они не должны трудиться в условиях воздействия источников инфракрасного излучения, а также не допускаются к выполнению работ, связанных с воздействием возбудителей инфекционных, паразитарных и грибковых заболеваний (</w:t>
      </w:r>
      <w:hyperlink r:id="rId40" w:history="1">
        <w:r w:rsidRPr="008A05E0">
          <w:rPr>
            <w:rFonts w:ascii="Times New Roman" w:hAnsi="Times New Roman" w:cs="Times New Roman"/>
            <w:sz w:val="28"/>
            <w:szCs w:val="28"/>
          </w:rPr>
          <w:t>п. п. 7.3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8A05E0">
          <w:rPr>
            <w:rFonts w:ascii="Times New Roman" w:hAnsi="Times New Roman" w:cs="Times New Roman"/>
            <w:sz w:val="28"/>
            <w:szCs w:val="28"/>
          </w:rPr>
          <w:t>7.4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СП 2.2.3670-20).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41FA" w:rsidRP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8A05E0">
        <w:rPr>
          <w:rFonts w:ascii="Times New Roman" w:hAnsi="Times New Roman" w:cs="Times New Roman"/>
          <w:b/>
          <w:bCs/>
          <w:sz w:val="28"/>
          <w:szCs w:val="28"/>
        </w:rPr>
        <w:t>2. О</w:t>
      </w:r>
      <w:r w:rsidR="00142B95" w:rsidRPr="008A05E0">
        <w:rPr>
          <w:rFonts w:ascii="Times New Roman" w:hAnsi="Times New Roman" w:cs="Times New Roman"/>
          <w:b/>
          <w:bCs/>
          <w:sz w:val="28"/>
          <w:szCs w:val="28"/>
        </w:rPr>
        <w:t>собенности рабочего времени женщин и лиц с семейными обязанностями</w:t>
      </w:r>
      <w:r w:rsidR="008A05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женщин и </w:t>
      </w:r>
      <w:hyperlink r:id="rId42" w:history="1">
        <w:r w:rsidRPr="008A05E0">
          <w:rPr>
            <w:rFonts w:ascii="Times New Roman" w:hAnsi="Times New Roman" w:cs="Times New Roman"/>
            <w:sz w:val="28"/>
            <w:szCs w:val="28"/>
          </w:rPr>
          <w:t>лиц с семейными обязанностями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не может превышать 40 часов в неделю (</w:t>
      </w:r>
      <w:hyperlink r:id="rId43" w:history="1">
        <w:r w:rsidRPr="008A05E0">
          <w:rPr>
            <w:rFonts w:ascii="Times New Roman" w:hAnsi="Times New Roman" w:cs="Times New Roman"/>
            <w:sz w:val="28"/>
            <w:szCs w:val="28"/>
          </w:rPr>
          <w:t>ч. 2 ст. 91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 Для </w:t>
      </w:r>
      <w:hyperlink r:id="rId44" w:history="1">
        <w:r w:rsidRPr="008A05E0">
          <w:rPr>
            <w:rFonts w:ascii="Times New Roman" w:hAnsi="Times New Roman" w:cs="Times New Roman"/>
            <w:sz w:val="28"/>
            <w:szCs w:val="28"/>
          </w:rPr>
          <w:t>некоторых категорий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устанавливается сокращенное рабочее время. Так, например, работодатель обязан установить его женщинам, работающим в районах Крайнего Севера или приравненных к ним местностях (</w:t>
      </w:r>
      <w:hyperlink r:id="rId45" w:history="1">
        <w:r w:rsidRPr="008A05E0">
          <w:rPr>
            <w:rFonts w:ascii="Times New Roman" w:hAnsi="Times New Roman" w:cs="Times New Roman"/>
            <w:sz w:val="28"/>
            <w:szCs w:val="28"/>
          </w:rPr>
          <w:t>ст. 320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Неполный рабочий день (смена) и (или) неполная рабочая неделя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</w:t>
      </w:r>
      <w:r w:rsidRPr="008A05E0">
        <w:rPr>
          <w:rFonts w:ascii="Times New Roman" w:hAnsi="Times New Roman" w:cs="Times New Roman"/>
          <w:sz w:val="28"/>
          <w:szCs w:val="28"/>
        </w:rPr>
        <w:t>устанавливается</w:t>
      </w:r>
      <w:r w:rsidR="008A05E0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142B95" w:rsidRPr="008A05E0">
        <w:rPr>
          <w:rFonts w:ascii="Times New Roman" w:hAnsi="Times New Roman" w:cs="Times New Roman"/>
          <w:sz w:val="28"/>
          <w:szCs w:val="28"/>
        </w:rPr>
        <w:t>беременной женщины, одного из родителей (опекуна, попечителя), имеющего ребенка в возрасте до 14 лет (</w:t>
      </w:r>
      <w:hyperlink r:id="rId46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ч. 2 ст. 93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К раб</w:t>
      </w:r>
      <w:r w:rsidR="00C641FA" w:rsidRPr="008A05E0">
        <w:rPr>
          <w:rFonts w:ascii="Times New Roman" w:hAnsi="Times New Roman" w:cs="Times New Roman"/>
          <w:sz w:val="28"/>
          <w:szCs w:val="28"/>
        </w:rPr>
        <w:t>оте в ночное время не допускаются беременные</w:t>
      </w:r>
      <w:r w:rsidRPr="008A05E0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C641FA" w:rsidRPr="008A05E0">
        <w:rPr>
          <w:rFonts w:ascii="Times New Roman" w:hAnsi="Times New Roman" w:cs="Times New Roman"/>
          <w:sz w:val="28"/>
          <w:szCs w:val="28"/>
        </w:rPr>
        <w:t>ы</w:t>
      </w:r>
      <w:r w:rsidRPr="008A05E0">
        <w:rPr>
          <w:rFonts w:ascii="Times New Roman" w:hAnsi="Times New Roman" w:cs="Times New Roman"/>
          <w:sz w:val="28"/>
          <w:szCs w:val="28"/>
        </w:rPr>
        <w:t xml:space="preserve">, а </w:t>
      </w:r>
      <w:hyperlink r:id="rId47" w:history="1">
        <w:r w:rsidRPr="008A05E0">
          <w:rPr>
            <w:rFonts w:ascii="Times New Roman" w:hAnsi="Times New Roman" w:cs="Times New Roman"/>
            <w:sz w:val="28"/>
            <w:szCs w:val="28"/>
          </w:rPr>
          <w:t>работников некоторых категорий</w:t>
        </w:r>
      </w:hyperlink>
      <w:r w:rsidR="00C641FA" w:rsidRPr="008A05E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8A05E0">
        <w:rPr>
          <w:rFonts w:ascii="Times New Roman" w:hAnsi="Times New Roman" w:cs="Times New Roman"/>
          <w:sz w:val="28"/>
          <w:szCs w:val="28"/>
        </w:rPr>
        <w:t xml:space="preserve"> допустить только с их согласия (</w:t>
      </w:r>
      <w:hyperlink r:id="rId48" w:history="1">
        <w:r w:rsidRPr="008A05E0">
          <w:rPr>
            <w:rFonts w:ascii="Times New Roman" w:hAnsi="Times New Roman" w:cs="Times New Roman"/>
            <w:sz w:val="28"/>
            <w:szCs w:val="28"/>
          </w:rPr>
          <w:t>ст. 96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49" w:history="1">
        <w:r w:rsidRPr="008A05E0">
          <w:rPr>
            <w:rFonts w:ascii="Times New Roman" w:hAnsi="Times New Roman" w:cs="Times New Roman"/>
            <w:sz w:val="28"/>
            <w:szCs w:val="28"/>
          </w:rPr>
          <w:t>абз. 2 п. 14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C641FA" w:rsidRPr="008A05E0">
        <w:rPr>
          <w:rFonts w:ascii="Times New Roman" w:hAnsi="Times New Roman" w:cs="Times New Roman"/>
          <w:sz w:val="28"/>
          <w:szCs w:val="28"/>
        </w:rPr>
        <w:t>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42B95" w:rsidRPr="008A05E0">
        <w:rPr>
          <w:rFonts w:ascii="Times New Roman" w:hAnsi="Times New Roman" w:cs="Times New Roman"/>
          <w:sz w:val="28"/>
          <w:szCs w:val="28"/>
        </w:rPr>
        <w:t>граничения и запреты на привлечение указанных работников к осуществлению работ в ночное время устанавливаются в отношении</w:t>
      </w:r>
      <w:r w:rsidR="008A05E0">
        <w:rPr>
          <w:rFonts w:ascii="Times New Roman" w:hAnsi="Times New Roman" w:cs="Times New Roman"/>
          <w:sz w:val="28"/>
          <w:szCs w:val="28"/>
        </w:rPr>
        <w:t>,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как основной работы, так и работы по совместительству (</w:t>
      </w:r>
      <w:hyperlink r:id="rId50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ст. 287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51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 w:rsidRPr="008A05E0"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От работника, которого можно привлека</w:t>
      </w:r>
      <w:r w:rsidR="00C641FA" w:rsidRPr="008A05E0">
        <w:rPr>
          <w:rFonts w:ascii="Times New Roman" w:hAnsi="Times New Roman" w:cs="Times New Roman"/>
          <w:sz w:val="28"/>
          <w:szCs w:val="28"/>
        </w:rPr>
        <w:t xml:space="preserve">ть к работе в ночное время, </w:t>
      </w:r>
      <w:r w:rsidRPr="008A05E0">
        <w:rPr>
          <w:rFonts w:ascii="Times New Roman" w:hAnsi="Times New Roman" w:cs="Times New Roman"/>
          <w:sz w:val="28"/>
          <w:szCs w:val="28"/>
        </w:rPr>
        <w:t xml:space="preserve">нужно </w:t>
      </w:r>
      <w:hyperlink r:id="rId52" w:history="1">
        <w:r w:rsidRPr="008A05E0">
          <w:rPr>
            <w:rFonts w:ascii="Times New Roman" w:hAnsi="Times New Roman" w:cs="Times New Roman"/>
            <w:sz w:val="28"/>
            <w:szCs w:val="28"/>
          </w:rPr>
          <w:t>получить письменное согласие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. При этом такая работа не должна быть противопоказана ему по состоянию здоровья в соответствии с медицинским заключением, выданным в </w:t>
      </w:r>
      <w:r w:rsidR="00C641FA" w:rsidRPr="008A05E0">
        <w:rPr>
          <w:rFonts w:ascii="Times New Roman" w:hAnsi="Times New Roman" w:cs="Times New Roman"/>
          <w:sz w:val="28"/>
          <w:szCs w:val="28"/>
        </w:rPr>
        <w:t>установленном порядке. Необходимо</w:t>
      </w:r>
      <w:r w:rsidRPr="008A05E0">
        <w:rPr>
          <w:rFonts w:ascii="Times New Roman" w:hAnsi="Times New Roman" w:cs="Times New Roman"/>
          <w:sz w:val="28"/>
          <w:szCs w:val="28"/>
        </w:rPr>
        <w:t xml:space="preserve"> в письменной форме </w:t>
      </w:r>
      <w:hyperlink r:id="rId53" w:history="1">
        <w:r w:rsidRPr="008A05E0">
          <w:rPr>
            <w:rFonts w:ascii="Times New Roman" w:hAnsi="Times New Roman" w:cs="Times New Roman"/>
            <w:sz w:val="28"/>
            <w:szCs w:val="28"/>
          </w:rPr>
          <w:t>ознакомить работника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с правом отказаться от работы в ночное время (</w:t>
      </w:r>
      <w:hyperlink r:id="rId54" w:history="1">
        <w:r w:rsidRPr="008A05E0">
          <w:rPr>
            <w:rFonts w:ascii="Times New Roman" w:hAnsi="Times New Roman" w:cs="Times New Roman"/>
            <w:sz w:val="28"/>
            <w:szCs w:val="28"/>
          </w:rPr>
          <w:t>ч. 5 ст. 96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Нельзя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допускать беременных женщин к выполнению сверхурочных работ, а </w:t>
      </w:r>
      <w:hyperlink r:id="rId55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работников некоторых категорий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допускать только с их согласия (</w:t>
      </w:r>
      <w:hyperlink r:id="rId56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ст. ст. 99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259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264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59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абз. 2 п. 14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 w:rsidRPr="008A05E0"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Ограничения и запреты на привлечение указанных работников к сверхурочной работе распространяются и на работников-совместителей (</w:t>
      </w:r>
      <w:hyperlink r:id="rId61" w:history="1">
        <w:r w:rsidRPr="008A05E0">
          <w:rPr>
            <w:rFonts w:ascii="Times New Roman" w:hAnsi="Times New Roman" w:cs="Times New Roman"/>
            <w:sz w:val="28"/>
            <w:szCs w:val="28"/>
          </w:rPr>
          <w:t>ст. 287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62" w:history="1">
        <w:r w:rsidRPr="008A05E0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</w:t>
      </w:r>
      <w:r w:rsidR="00C641FA" w:rsidRPr="008A05E0">
        <w:rPr>
          <w:rFonts w:ascii="Times New Roman" w:hAnsi="Times New Roman" w:cs="Times New Roman"/>
          <w:sz w:val="28"/>
          <w:szCs w:val="28"/>
        </w:rPr>
        <w:t>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641FA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От работников, которых допускается привлекать </w:t>
      </w:r>
      <w:r w:rsidR="00C641FA" w:rsidRPr="008A05E0">
        <w:rPr>
          <w:rFonts w:ascii="Times New Roman" w:hAnsi="Times New Roman" w:cs="Times New Roman"/>
          <w:sz w:val="28"/>
          <w:szCs w:val="28"/>
        </w:rPr>
        <w:t>к сверхурочной работе, необходимо</w:t>
      </w:r>
      <w:r w:rsidRPr="008A05E0">
        <w:rPr>
          <w:rFonts w:ascii="Times New Roman" w:hAnsi="Times New Roman" w:cs="Times New Roman"/>
          <w:sz w:val="28"/>
          <w:szCs w:val="28"/>
        </w:rPr>
        <w:t xml:space="preserve"> получить письменное согласие и в письменной форме ознакомить их с правом отказаться от привлечения к такой работе. Кроме того, она не должна быть противопоказана им по состоянию здоровья в соответствии с медицинским заключением (</w:t>
      </w:r>
      <w:hyperlink r:id="rId63" w:history="1">
        <w:r w:rsidRPr="008A05E0">
          <w:rPr>
            <w:rFonts w:ascii="Times New Roman" w:hAnsi="Times New Roman" w:cs="Times New Roman"/>
            <w:sz w:val="28"/>
            <w:szCs w:val="28"/>
          </w:rPr>
          <w:t>ч. 5 ст. 99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64" w:history="1">
        <w:r w:rsidRPr="008A05E0">
          <w:rPr>
            <w:rFonts w:ascii="Times New Roman" w:hAnsi="Times New Roman" w:cs="Times New Roman"/>
            <w:sz w:val="28"/>
            <w:szCs w:val="28"/>
          </w:rPr>
          <w:t>абз. 2 п. 14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 w:rsidR="00C641FA" w:rsidRPr="008A05E0"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A05E0" w:rsidRPr="008A05E0" w:rsidRDefault="008A05E0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05E0" w:rsidRPr="008A05E0" w:rsidRDefault="00C641FA" w:rsidP="00DE0AA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8A05E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42B95" w:rsidRPr="008A05E0">
        <w:rPr>
          <w:rFonts w:ascii="Times New Roman" w:hAnsi="Times New Roman" w:cs="Times New Roman"/>
          <w:b/>
          <w:bCs/>
          <w:sz w:val="28"/>
          <w:szCs w:val="28"/>
        </w:rPr>
        <w:t>апреты и ограничения на применение труда женщин и лиц с семейными обязанностями</w:t>
      </w:r>
      <w:r w:rsidR="008A05E0" w:rsidRPr="008A05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направлять в командировки беременных женщин. А, например, работников, им</w:t>
      </w:r>
      <w:r w:rsidRPr="008A05E0">
        <w:rPr>
          <w:rFonts w:ascii="Times New Roman" w:hAnsi="Times New Roman" w:cs="Times New Roman"/>
          <w:sz w:val="28"/>
          <w:szCs w:val="28"/>
        </w:rPr>
        <w:t>еющих детей-инвалидов, модно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направить только с их письменного согласия и при отсутствии у них медицинских запретов (</w:t>
      </w:r>
      <w:hyperlink r:id="rId65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ст. 259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bCs/>
          <w:sz w:val="28"/>
          <w:szCs w:val="28"/>
        </w:rPr>
        <w:t>Работа беременных женщин за компьютером</w:t>
      </w:r>
      <w:r w:rsidRPr="008A05E0">
        <w:rPr>
          <w:rFonts w:ascii="Times New Roman" w:hAnsi="Times New Roman" w:cs="Times New Roman"/>
          <w:sz w:val="28"/>
          <w:szCs w:val="28"/>
        </w:rPr>
        <w:t xml:space="preserve"> не предусматривает никаких запретов или ограничений, установленных </w:t>
      </w:r>
      <w:hyperlink r:id="rId66" w:history="1">
        <w:r w:rsidRPr="008A05E0">
          <w:rPr>
            <w:rFonts w:ascii="Times New Roman" w:hAnsi="Times New Roman" w:cs="Times New Roman"/>
            <w:sz w:val="28"/>
            <w:szCs w:val="28"/>
          </w:rPr>
          <w:t>разд. VII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СП 2.2.3670-20. </w:t>
      </w:r>
      <w:r w:rsidR="00C641FA" w:rsidRPr="008A05E0">
        <w:rPr>
          <w:rFonts w:ascii="Times New Roman" w:hAnsi="Times New Roman" w:cs="Times New Roman"/>
          <w:sz w:val="28"/>
          <w:szCs w:val="28"/>
        </w:rPr>
        <w:t xml:space="preserve">Однако необходимо </w:t>
      </w:r>
      <w:r w:rsidRPr="008A05E0">
        <w:rPr>
          <w:rFonts w:ascii="Times New Roman" w:hAnsi="Times New Roman" w:cs="Times New Roman"/>
          <w:sz w:val="28"/>
          <w:szCs w:val="28"/>
        </w:rPr>
        <w:t>перевести беременную женщину на другую работу, исключающую воздействие неблагоприятных производственных факторов (в частности, связанных с работой за компьютером), только если есть соответствующее мед</w:t>
      </w:r>
      <w:r w:rsidR="00C641FA" w:rsidRPr="008A05E0">
        <w:rPr>
          <w:rFonts w:ascii="Times New Roman" w:hAnsi="Times New Roman" w:cs="Times New Roman"/>
          <w:sz w:val="28"/>
          <w:szCs w:val="28"/>
        </w:rPr>
        <w:t xml:space="preserve">ицинское </w:t>
      </w:r>
      <w:r w:rsidRPr="008A05E0">
        <w:rPr>
          <w:rFonts w:ascii="Times New Roman" w:hAnsi="Times New Roman" w:cs="Times New Roman"/>
          <w:sz w:val="28"/>
          <w:szCs w:val="28"/>
        </w:rPr>
        <w:t>заключение (</w:t>
      </w:r>
      <w:hyperlink r:id="rId67" w:history="1">
        <w:r w:rsidRPr="008A05E0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C641FA" w:rsidRPr="008A05E0">
        <w:rPr>
          <w:rFonts w:ascii="Times New Roman" w:hAnsi="Times New Roman" w:cs="Times New Roman"/>
          <w:sz w:val="28"/>
          <w:szCs w:val="28"/>
        </w:rPr>
        <w:t xml:space="preserve"> Минтруда России от 25.02.2021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15-0/ООГ-471).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42B95" w:rsidRP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8A05E0">
        <w:rPr>
          <w:rFonts w:ascii="Times New Roman" w:hAnsi="Times New Roman" w:cs="Times New Roman"/>
          <w:b/>
          <w:bCs/>
          <w:sz w:val="28"/>
          <w:szCs w:val="28"/>
        </w:rPr>
        <w:t>4. Предоставление перерывов</w:t>
      </w:r>
      <w:r w:rsidR="00142B95" w:rsidRPr="008A05E0">
        <w:rPr>
          <w:rFonts w:ascii="Times New Roman" w:hAnsi="Times New Roman" w:cs="Times New Roman"/>
          <w:b/>
          <w:bCs/>
          <w:sz w:val="28"/>
          <w:szCs w:val="28"/>
        </w:rPr>
        <w:t xml:space="preserve"> для кормления ребенка</w:t>
      </w:r>
      <w:r w:rsidR="00DE0A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Женщины, имеющие детей в возрасте до полутора лет, имеют право на дополнительные перерывы для их кормления (</w:t>
      </w:r>
      <w:hyperlink r:id="rId68" w:history="1">
        <w:r w:rsidRPr="008A05E0">
          <w:rPr>
            <w:rFonts w:ascii="Times New Roman" w:hAnsi="Times New Roman" w:cs="Times New Roman"/>
            <w:sz w:val="28"/>
            <w:szCs w:val="28"/>
          </w:rPr>
          <w:t>ст. 258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РФ). Перерывами могут воспользоваться отцы и другие лица, воспитывающие детей без матери, опекуны (попечители) несовершеннолетних. Правило действует и для работников-совместителей (</w:t>
      </w:r>
      <w:hyperlink r:id="rId69" w:history="1">
        <w:r w:rsidRPr="008A05E0">
          <w:rPr>
            <w:rFonts w:ascii="Times New Roman" w:hAnsi="Times New Roman" w:cs="Times New Roman"/>
            <w:sz w:val="28"/>
            <w:szCs w:val="28"/>
          </w:rPr>
          <w:t>ст. 264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8A05E0">
          <w:rPr>
            <w:rFonts w:ascii="Times New Roman" w:hAnsi="Times New Roman" w:cs="Times New Roman"/>
            <w:sz w:val="28"/>
            <w:szCs w:val="28"/>
          </w:rPr>
          <w:t>ч. 2 ст. 287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71" w:history="1">
        <w:r w:rsidRPr="008A05E0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 w:rsidR="00C641FA" w:rsidRPr="008A05E0"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1, </w:t>
      </w:r>
      <w:hyperlink r:id="rId72" w:history="1">
        <w:r w:rsidRPr="008A05E0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по времени отдыха [виды перерывов и выходных] и отпускам, утвержденное Рострудом). По мн</w:t>
      </w:r>
      <w:r w:rsidR="00C641FA" w:rsidRPr="008A05E0">
        <w:rPr>
          <w:rFonts w:ascii="Times New Roman" w:hAnsi="Times New Roman" w:cs="Times New Roman"/>
          <w:sz w:val="28"/>
          <w:szCs w:val="28"/>
        </w:rPr>
        <w:t>ению Минтруда России, работодатель должен</w:t>
      </w:r>
      <w:r w:rsidRPr="008A05E0">
        <w:rPr>
          <w:rFonts w:ascii="Times New Roman" w:hAnsi="Times New Roman" w:cs="Times New Roman"/>
          <w:sz w:val="28"/>
          <w:szCs w:val="28"/>
        </w:rPr>
        <w:t xml:space="preserve"> оборудовать комнату для кормления детей (</w:t>
      </w:r>
      <w:hyperlink r:id="rId73" w:history="1">
        <w:r w:rsidRPr="008A05E0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C641FA" w:rsidRPr="008A05E0">
        <w:rPr>
          <w:rFonts w:ascii="Times New Roman" w:hAnsi="Times New Roman" w:cs="Times New Roman"/>
          <w:sz w:val="28"/>
          <w:szCs w:val="28"/>
        </w:rPr>
        <w:t xml:space="preserve"> от 21.06.2022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14-6/10/ФС-707).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Продолжительность перерывов для кормления ребенка зависит от количества детей в возрасте до полутора лет у работника (</w:t>
      </w:r>
      <w:hyperlink r:id="rId74" w:history="1">
        <w:r w:rsidRPr="008A05E0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8A05E0">
          <w:rPr>
            <w:rFonts w:ascii="Times New Roman" w:hAnsi="Times New Roman" w:cs="Times New Roman"/>
            <w:sz w:val="28"/>
            <w:szCs w:val="28"/>
          </w:rPr>
          <w:t>2 ст. 258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, </w:t>
      </w:r>
      <w:hyperlink r:id="rId76" w:history="1">
        <w:r w:rsidRPr="008A05E0">
          <w:rPr>
            <w:rFonts w:ascii="Times New Roman" w:hAnsi="Times New Roman" w:cs="Times New Roman"/>
            <w:sz w:val="28"/>
            <w:szCs w:val="28"/>
          </w:rPr>
          <w:t>ст. 264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77" w:history="1">
        <w:r w:rsidRPr="008A05E0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 w:rsidR="00C641FA" w:rsidRPr="008A05E0"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1):</w:t>
      </w:r>
    </w:p>
    <w:p w:rsidR="00142B95" w:rsidRPr="008A05E0" w:rsidRDefault="00142B95" w:rsidP="00DE0AAF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для работников, имеющих одного ребенка, - не менее 30 минут не реже чем через каждые три часа;</w:t>
      </w:r>
    </w:p>
    <w:p w:rsidR="00142B95" w:rsidRPr="008A05E0" w:rsidRDefault="00142B95" w:rsidP="00DE0AAF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работников, имеющих двух и более детей, - не менее одного часа не реже чем через каждые три часа.</w:t>
      </w:r>
    </w:p>
    <w:p w:rsidR="00142B95" w:rsidRPr="008A05E0" w:rsidRDefault="00C641FA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Эти перерывы включаются в рабочее время и оплачиваются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в размере среднего заработка (</w:t>
      </w:r>
      <w:hyperlink r:id="rId78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ч. 4 ст. 258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79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по времени отдыха [виды перерывов и выходных] и отпускам, утвержденное Рострудом). На основании заявления работника указанные перерывы могут (</w:t>
      </w:r>
      <w:hyperlink r:id="rId80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ч. 3 ст. 258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142B95" w:rsidRPr="008A05E0" w:rsidRDefault="00142B95" w:rsidP="00DE0AAF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присоединяться к перерыву для отдыха и питания;</w:t>
      </w:r>
    </w:p>
    <w:p w:rsidR="00142B95" w:rsidRPr="008A05E0" w:rsidRDefault="00142B95" w:rsidP="00DE0AAF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переноситься в суммированном виде на начало или окончание рабочего дня (рабочей смены) с соответствующим его (ее) сокращением.</w:t>
      </w:r>
    </w:p>
    <w:p w:rsidR="00142B95" w:rsidRPr="008A05E0" w:rsidRDefault="00142B95" w:rsidP="00DE0AAF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Для предоставле</w:t>
      </w:r>
      <w:r w:rsidR="00994A0D" w:rsidRPr="008A05E0">
        <w:rPr>
          <w:rFonts w:ascii="Times New Roman" w:hAnsi="Times New Roman" w:cs="Times New Roman"/>
          <w:sz w:val="28"/>
          <w:szCs w:val="28"/>
        </w:rPr>
        <w:t>ния указанных перерывов необходимо:</w:t>
      </w:r>
    </w:p>
    <w:p w:rsidR="00142B95" w:rsidRPr="008A05E0" w:rsidRDefault="00994A0D" w:rsidP="00DE0AAF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Запросить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у работника необходимые документы:</w:t>
      </w:r>
    </w:p>
    <w:p w:rsidR="00142B95" w:rsidRPr="008A05E0" w:rsidRDefault="00142B95" w:rsidP="00DE0AAF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заявление о предоставлении перер</w:t>
      </w:r>
      <w:r w:rsidR="00994A0D" w:rsidRPr="008A05E0">
        <w:rPr>
          <w:rFonts w:ascii="Times New Roman" w:hAnsi="Times New Roman" w:cs="Times New Roman"/>
          <w:sz w:val="28"/>
          <w:szCs w:val="28"/>
        </w:rPr>
        <w:t>ывов для кормления ребенка -</w:t>
      </w:r>
      <w:r w:rsidRPr="008A05E0">
        <w:rPr>
          <w:rFonts w:ascii="Times New Roman" w:hAnsi="Times New Roman" w:cs="Times New Roman"/>
          <w:sz w:val="28"/>
          <w:szCs w:val="28"/>
        </w:rPr>
        <w:t>составляется в произвольной форме (</w:t>
      </w:r>
      <w:hyperlink r:id="rId81" w:history="1">
        <w:r w:rsidRPr="008A05E0">
          <w:rPr>
            <w:rFonts w:ascii="Times New Roman" w:hAnsi="Times New Roman" w:cs="Times New Roman"/>
            <w:sz w:val="28"/>
            <w:szCs w:val="28"/>
          </w:rPr>
          <w:t>ч. 3 ст. 258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142B95" w:rsidRPr="008A05E0" w:rsidRDefault="00142B95" w:rsidP="00DE0AAF">
      <w:pPr>
        <w:numPr>
          <w:ilvl w:val="1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свидет</w:t>
      </w:r>
      <w:r w:rsidR="00994A0D" w:rsidRPr="008A05E0">
        <w:rPr>
          <w:rFonts w:ascii="Times New Roman" w:hAnsi="Times New Roman" w:cs="Times New Roman"/>
          <w:sz w:val="28"/>
          <w:szCs w:val="28"/>
        </w:rPr>
        <w:t>ельство о рождении ребенка, подтверждающее</w:t>
      </w:r>
      <w:r w:rsidRPr="008A05E0">
        <w:rPr>
          <w:rFonts w:ascii="Times New Roman" w:hAnsi="Times New Roman" w:cs="Times New Roman"/>
          <w:sz w:val="28"/>
          <w:szCs w:val="28"/>
        </w:rPr>
        <w:t>, что ребенок еще не достиг полутора лет.</w:t>
      </w:r>
    </w:p>
    <w:p w:rsidR="00142B95" w:rsidRPr="008A05E0" w:rsidRDefault="00994A0D" w:rsidP="00DE0AAF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Заключить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трудовому договору с указанием количества, продолжительности и периодов предоставления перерывов (</w:t>
      </w:r>
      <w:hyperlink r:id="rId82" w:history="1">
        <w:r w:rsidR="00142B95" w:rsidRPr="008A05E0">
          <w:rPr>
            <w:rFonts w:ascii="Times New Roman" w:hAnsi="Times New Roman" w:cs="Times New Roman"/>
            <w:sz w:val="28"/>
            <w:szCs w:val="28"/>
          </w:rPr>
          <w:t>абз. 6 ч. 2 ст. 57</w:t>
        </w:r>
      </w:hyperlink>
      <w:r w:rsidR="00142B95" w:rsidRPr="008A05E0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8A05E0" w:rsidRDefault="00994A0D" w:rsidP="00DE0AAF">
      <w:pPr>
        <w:pStyle w:val="a7"/>
        <w:numPr>
          <w:ilvl w:val="0"/>
          <w:numId w:val="12"/>
        </w:numPr>
        <w:tabs>
          <w:tab w:val="clear" w:pos="54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sz w:val="28"/>
          <w:szCs w:val="28"/>
        </w:rPr>
        <w:t>Издать</w:t>
      </w:r>
      <w:r w:rsidR="00142B95" w:rsidRPr="008A05E0">
        <w:rPr>
          <w:rFonts w:ascii="Times New Roman" w:hAnsi="Times New Roman" w:cs="Times New Roman"/>
          <w:sz w:val="28"/>
          <w:szCs w:val="28"/>
        </w:rPr>
        <w:t xml:space="preserve"> приказ о предоставлении перерывов для кормления ребенка.</w:t>
      </w:r>
    </w:p>
    <w:p w:rsidR="00142B95" w:rsidRPr="008A05E0" w:rsidRDefault="00142B95" w:rsidP="00DE0AAF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5E0">
        <w:rPr>
          <w:rFonts w:ascii="Times New Roman" w:hAnsi="Times New Roman" w:cs="Times New Roman"/>
          <w:bCs/>
          <w:sz w:val="28"/>
          <w:szCs w:val="28"/>
        </w:rPr>
        <w:t>В табеле учета рабочего времени перерывы для кормления ребенка</w:t>
      </w:r>
      <w:r w:rsidR="00994A0D" w:rsidRPr="008A05E0">
        <w:rPr>
          <w:rFonts w:ascii="Times New Roman" w:hAnsi="Times New Roman" w:cs="Times New Roman"/>
          <w:sz w:val="28"/>
          <w:szCs w:val="28"/>
        </w:rPr>
        <w:t xml:space="preserve"> отражаются</w:t>
      </w:r>
      <w:r w:rsidRPr="008A05E0">
        <w:rPr>
          <w:rFonts w:ascii="Times New Roman" w:hAnsi="Times New Roman" w:cs="Times New Roman"/>
          <w:sz w:val="28"/>
          <w:szCs w:val="28"/>
        </w:rPr>
        <w:t xml:space="preserve"> отдельно. Для их обозначения </w:t>
      </w:r>
      <w:hyperlink r:id="rId83" w:history="1">
        <w:r w:rsidRPr="008A05E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Го</w:t>
      </w:r>
      <w:r w:rsidR="00994A0D" w:rsidRPr="008A05E0">
        <w:rPr>
          <w:rFonts w:ascii="Times New Roman" w:hAnsi="Times New Roman" w:cs="Times New Roman"/>
          <w:sz w:val="28"/>
          <w:szCs w:val="28"/>
        </w:rPr>
        <w:t>скомстата России от 05.01.2004 №</w:t>
      </w:r>
      <w:r w:rsidRPr="008A05E0">
        <w:rPr>
          <w:rFonts w:ascii="Times New Roman" w:hAnsi="Times New Roman" w:cs="Times New Roman"/>
          <w:sz w:val="28"/>
          <w:szCs w:val="28"/>
        </w:rPr>
        <w:t xml:space="preserve"> 1 не предусмотрен цифрово</w:t>
      </w:r>
      <w:r w:rsidR="00994A0D" w:rsidRPr="008A05E0">
        <w:rPr>
          <w:rFonts w:ascii="Times New Roman" w:hAnsi="Times New Roman" w:cs="Times New Roman"/>
          <w:sz w:val="28"/>
          <w:szCs w:val="28"/>
        </w:rPr>
        <w:t>й или буквенный код. Можно</w:t>
      </w:r>
      <w:r w:rsidRPr="008A05E0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Pr="008A05E0">
          <w:rPr>
            <w:rFonts w:ascii="Times New Roman" w:hAnsi="Times New Roman" w:cs="Times New Roman"/>
            <w:sz w:val="28"/>
            <w:szCs w:val="28"/>
          </w:rPr>
          <w:t>издать приказ</w:t>
        </w:r>
      </w:hyperlink>
      <w:r w:rsidRPr="008A05E0">
        <w:rPr>
          <w:rFonts w:ascii="Times New Roman" w:hAnsi="Times New Roman" w:cs="Times New Roman"/>
          <w:sz w:val="28"/>
          <w:szCs w:val="28"/>
        </w:rPr>
        <w:t xml:space="preserve"> о дополнении табеля условным обозначением для таких перерывов.</w:t>
      </w:r>
    </w:p>
    <w:p w:rsidR="00142B95" w:rsidRPr="008A05E0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B95" w:rsidRPr="00DE0AAF" w:rsidRDefault="00994A0D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DE0AAF">
        <w:rPr>
          <w:rFonts w:ascii="Times New Roman" w:hAnsi="Times New Roman" w:cs="Times New Roman"/>
          <w:b/>
          <w:bCs/>
          <w:sz w:val="28"/>
          <w:szCs w:val="28"/>
        </w:rPr>
        <w:t>5. В</w:t>
      </w:r>
      <w:r w:rsidR="00142B95" w:rsidRPr="00DE0AAF">
        <w:rPr>
          <w:rFonts w:ascii="Times New Roman" w:hAnsi="Times New Roman" w:cs="Times New Roman"/>
          <w:b/>
          <w:bCs/>
          <w:sz w:val="28"/>
          <w:szCs w:val="28"/>
        </w:rPr>
        <w:t>иды времени отдыха для женщин и лиц с семейными обязанностями</w:t>
      </w:r>
    </w:p>
    <w:p w:rsidR="008A05E0" w:rsidRPr="00DE0AAF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t xml:space="preserve">На женщин и лиц с семейными обязанностями распространяются общие нормы трудового законодательства, регулирующие предоставление времени отдыха, в том числе и </w:t>
      </w:r>
      <w:hyperlink r:id="rId85" w:history="1">
        <w:r w:rsidRPr="00DE0AAF">
          <w:rPr>
            <w:rFonts w:ascii="Times New Roman" w:hAnsi="Times New Roman" w:cs="Times New Roman"/>
            <w:sz w:val="28"/>
            <w:szCs w:val="28"/>
          </w:rPr>
          <w:t>ст. 107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6" w:history="1">
        <w:r w:rsidRPr="00DE0AAF">
          <w:rPr>
            <w:rFonts w:ascii="Times New Roman" w:hAnsi="Times New Roman" w:cs="Times New Roman"/>
            <w:sz w:val="28"/>
            <w:szCs w:val="28"/>
          </w:rPr>
          <w:t>ч. 1 ст. 108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7" w:history="1">
        <w:r w:rsidRPr="00DE0AAF">
          <w:rPr>
            <w:rFonts w:ascii="Times New Roman" w:hAnsi="Times New Roman" w:cs="Times New Roman"/>
            <w:sz w:val="28"/>
            <w:szCs w:val="28"/>
          </w:rPr>
          <w:t>ст. ст. 110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 w:history="1">
        <w:r w:rsidRPr="00DE0AAF">
          <w:rPr>
            <w:rFonts w:ascii="Times New Roman" w:hAnsi="Times New Roman" w:cs="Times New Roman"/>
            <w:sz w:val="28"/>
            <w:szCs w:val="28"/>
          </w:rPr>
          <w:t>115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142B95" w:rsidRPr="00DE0AAF" w:rsidRDefault="00142B95" w:rsidP="00DE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lastRenderedPageBreak/>
        <w:t>Помимо этого, отдельным категориям работников предоставляются дополнительные выходные дни. К таким работникам относятся (</w:t>
      </w:r>
      <w:hyperlink r:id="rId89" w:history="1">
        <w:r w:rsidRPr="00DE0AAF">
          <w:rPr>
            <w:rFonts w:ascii="Times New Roman" w:hAnsi="Times New Roman" w:cs="Times New Roman"/>
            <w:sz w:val="28"/>
            <w:szCs w:val="28"/>
          </w:rPr>
          <w:t>ст. ст. 262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90" w:history="1">
        <w:r w:rsidRPr="00DE0AAF">
          <w:rPr>
            <w:rFonts w:ascii="Times New Roman" w:hAnsi="Times New Roman" w:cs="Times New Roman"/>
            <w:sz w:val="28"/>
            <w:szCs w:val="28"/>
          </w:rPr>
          <w:t>263.1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91" w:history="1">
        <w:r w:rsidRPr="00DE0AAF">
          <w:rPr>
            <w:rFonts w:ascii="Times New Roman" w:hAnsi="Times New Roman" w:cs="Times New Roman"/>
            <w:sz w:val="28"/>
            <w:szCs w:val="28"/>
          </w:rPr>
          <w:t>319</w:t>
        </w:r>
      </w:hyperlink>
      <w:r w:rsidRPr="00DE0AAF">
        <w:rPr>
          <w:rFonts w:ascii="Times New Roman" w:hAnsi="Times New Roman" w:cs="Times New Roman"/>
          <w:sz w:val="28"/>
          <w:szCs w:val="28"/>
        </w:rPr>
        <w:t xml:space="preserve"> ТК РФ):</w:t>
      </w:r>
    </w:p>
    <w:p w:rsidR="00142B95" w:rsidRPr="00DE0AAF" w:rsidRDefault="00142B95" w:rsidP="00DE0AAF">
      <w:pPr>
        <w:numPr>
          <w:ilvl w:val="0"/>
          <w:numId w:val="1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t>один из родителей (опекун, попечитель, другое лицо, воспитывающее ребенка без матери), имеющий ребенка-инвалида;</w:t>
      </w:r>
    </w:p>
    <w:p w:rsidR="00142B95" w:rsidRPr="00DE0AAF" w:rsidRDefault="00142B95" w:rsidP="00DE0AAF">
      <w:pPr>
        <w:numPr>
          <w:ilvl w:val="0"/>
          <w:numId w:val="1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t>женщины, работающие в сельской местности;</w:t>
      </w:r>
    </w:p>
    <w:p w:rsidR="00BA134B" w:rsidRPr="00DE0AAF" w:rsidRDefault="00142B95" w:rsidP="00DE0AAF">
      <w:pPr>
        <w:numPr>
          <w:ilvl w:val="0"/>
          <w:numId w:val="13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AF">
        <w:rPr>
          <w:rFonts w:ascii="Times New Roman" w:hAnsi="Times New Roman" w:cs="Times New Roman"/>
          <w:sz w:val="28"/>
          <w:szCs w:val="28"/>
        </w:rPr>
        <w:t>один из родителей (опекун, попечитель, приемный родитель, другое лицо, воспитывающее ребенка без матери), имеющий ребенка в возрасте до 16 лет и работающий в районах Крайнего Севера и приравненных к ним местностях.</w:t>
      </w:r>
    </w:p>
    <w:p w:rsidR="00912140" w:rsidRPr="00DE0AAF" w:rsidRDefault="00912140" w:rsidP="00DE0AAF">
      <w:pPr>
        <w:pStyle w:val="a4"/>
        <w:spacing w:line="276" w:lineRule="auto"/>
        <w:ind w:left="720" w:firstLine="709"/>
        <w:jc w:val="right"/>
        <w:rPr>
          <w:sz w:val="28"/>
          <w:szCs w:val="28"/>
        </w:rPr>
      </w:pPr>
      <w:r w:rsidRPr="00DE0AAF">
        <w:rPr>
          <w:sz w:val="28"/>
          <w:szCs w:val="28"/>
        </w:rPr>
        <w:t xml:space="preserve">Подготовлено с использованием информации </w:t>
      </w:r>
      <w:r w:rsidR="00DE0AAF" w:rsidRPr="00DE0AAF">
        <w:rPr>
          <w:sz w:val="28"/>
          <w:szCs w:val="28"/>
        </w:rPr>
        <w:t>«Консультант</w:t>
      </w:r>
      <w:r w:rsidRPr="00DE0AAF">
        <w:rPr>
          <w:sz w:val="28"/>
          <w:szCs w:val="28"/>
        </w:rPr>
        <w:t>Плюс</w:t>
      </w:r>
      <w:r w:rsidR="00DE0AAF" w:rsidRPr="00DE0AAF">
        <w:rPr>
          <w:sz w:val="28"/>
          <w:szCs w:val="28"/>
        </w:rPr>
        <w:t>»</w:t>
      </w:r>
    </w:p>
    <w:p w:rsidR="00912140" w:rsidRPr="00DE0AAF" w:rsidRDefault="00912140" w:rsidP="00DE0AAF">
      <w:pPr>
        <w:pStyle w:val="a7"/>
        <w:ind w:firstLine="709"/>
        <w:jc w:val="center"/>
        <w:rPr>
          <w:sz w:val="28"/>
          <w:szCs w:val="28"/>
        </w:rPr>
      </w:pPr>
    </w:p>
    <w:p w:rsidR="00DC6A90" w:rsidRPr="00DE0AAF" w:rsidRDefault="00DC6A90" w:rsidP="00DE0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E0AAF" w:rsidRPr="00DE0AAF" w:rsidRDefault="00DE0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DE0AAF" w:rsidRPr="00DE0AAF" w:rsidSect="008A0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7A" w:rsidRDefault="0055427A" w:rsidP="008E73DC">
      <w:pPr>
        <w:spacing w:after="0" w:line="240" w:lineRule="auto"/>
      </w:pPr>
      <w:r>
        <w:separator/>
      </w:r>
    </w:p>
  </w:endnote>
  <w:endnote w:type="continuationSeparator" w:id="1">
    <w:p w:rsidR="0055427A" w:rsidRDefault="0055427A" w:rsidP="008E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7A" w:rsidRDefault="0055427A" w:rsidP="008E73DC">
      <w:pPr>
        <w:spacing w:after="0" w:line="240" w:lineRule="auto"/>
      </w:pPr>
      <w:r>
        <w:separator/>
      </w:r>
    </w:p>
  </w:footnote>
  <w:footnote w:type="continuationSeparator" w:id="1">
    <w:p w:rsidR="0055427A" w:rsidRDefault="0055427A" w:rsidP="008E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31EE401F"/>
    <w:multiLevelType w:val="hybridMultilevel"/>
    <w:tmpl w:val="50B806C2"/>
    <w:lvl w:ilvl="0" w:tplc="4D506EA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AB4BCF"/>
    <w:multiLevelType w:val="multilevel"/>
    <w:tmpl w:val="FDC4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C13A06"/>
    <w:multiLevelType w:val="hybridMultilevel"/>
    <w:tmpl w:val="7960B7C8"/>
    <w:lvl w:ilvl="0" w:tplc="789C5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A26520"/>
    <w:multiLevelType w:val="hybridMultilevel"/>
    <w:tmpl w:val="5906A3F6"/>
    <w:lvl w:ilvl="0" w:tplc="B2DE7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BC601D"/>
    <w:multiLevelType w:val="multilevel"/>
    <w:tmpl w:val="0BC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7F5"/>
    <w:rsid w:val="000336F3"/>
    <w:rsid w:val="00142B95"/>
    <w:rsid w:val="00203C11"/>
    <w:rsid w:val="002A68A5"/>
    <w:rsid w:val="0045283A"/>
    <w:rsid w:val="0055427A"/>
    <w:rsid w:val="00582FAD"/>
    <w:rsid w:val="008A05E0"/>
    <w:rsid w:val="008E73DC"/>
    <w:rsid w:val="00912140"/>
    <w:rsid w:val="00916E0C"/>
    <w:rsid w:val="00994A0D"/>
    <w:rsid w:val="009F2EC6"/>
    <w:rsid w:val="00AB0E98"/>
    <w:rsid w:val="00BA134B"/>
    <w:rsid w:val="00C641FA"/>
    <w:rsid w:val="00D12EC6"/>
    <w:rsid w:val="00D91085"/>
    <w:rsid w:val="00DC6A90"/>
    <w:rsid w:val="00DE0AAF"/>
    <w:rsid w:val="00E377F5"/>
    <w:rsid w:val="00F03447"/>
    <w:rsid w:val="00F9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C"/>
  </w:style>
  <w:style w:type="paragraph" w:styleId="1">
    <w:name w:val="heading 1"/>
    <w:basedOn w:val="a"/>
    <w:link w:val="10"/>
    <w:uiPriority w:val="9"/>
    <w:qFormat/>
    <w:rsid w:val="00E37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E377F5"/>
  </w:style>
  <w:style w:type="character" w:styleId="a3">
    <w:name w:val="Hyperlink"/>
    <w:basedOn w:val="a0"/>
    <w:uiPriority w:val="99"/>
    <w:semiHidden/>
    <w:unhideWhenUsed/>
    <w:rsid w:val="00E377F5"/>
    <w:rPr>
      <w:color w:val="0000FF"/>
      <w:u w:val="single"/>
    </w:rPr>
  </w:style>
  <w:style w:type="character" w:customStyle="1" w:styleId="tags-newstext">
    <w:name w:val="tags-news__text"/>
    <w:basedOn w:val="a0"/>
    <w:rsid w:val="00E377F5"/>
  </w:style>
  <w:style w:type="paragraph" w:styleId="a4">
    <w:name w:val="Normal (Web)"/>
    <w:basedOn w:val="a"/>
    <w:uiPriority w:val="99"/>
    <w:semiHidden/>
    <w:unhideWhenUsed/>
    <w:rsid w:val="00E3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77F5"/>
  </w:style>
  <w:style w:type="paragraph" w:styleId="a5">
    <w:name w:val="Balloon Text"/>
    <w:basedOn w:val="a"/>
    <w:link w:val="a6"/>
    <w:uiPriority w:val="99"/>
    <w:semiHidden/>
    <w:unhideWhenUsed/>
    <w:rsid w:val="00E3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77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73DC"/>
  </w:style>
  <w:style w:type="paragraph" w:styleId="aa">
    <w:name w:val="footer"/>
    <w:basedOn w:val="a"/>
    <w:link w:val="ab"/>
    <w:uiPriority w:val="99"/>
    <w:semiHidden/>
    <w:unhideWhenUsed/>
    <w:rsid w:val="008E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57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6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2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5114&amp;dst=100604" TargetMode="External"/><Relationship Id="rId18" Type="http://schemas.openxmlformats.org/officeDocument/2006/relationships/hyperlink" Target="https://login.consultant.ru/link/?req=doc&amp;base=RZR&amp;n=158272&amp;dst=100032" TargetMode="External"/><Relationship Id="rId26" Type="http://schemas.openxmlformats.org/officeDocument/2006/relationships/hyperlink" Target="https://login.consultant.ru/link/?req=doc&amp;base=RZR&amp;n=401226&amp;dst=100010" TargetMode="External"/><Relationship Id="rId39" Type="http://schemas.openxmlformats.org/officeDocument/2006/relationships/hyperlink" Target="https://login.consultant.ru/link/?req=doc&amp;base=RZR&amp;n=372741&amp;dst=100175" TargetMode="External"/><Relationship Id="rId21" Type="http://schemas.openxmlformats.org/officeDocument/2006/relationships/hyperlink" Target="https://login.consultant.ru/link/?req=doc&amp;base=RZR&amp;n=375479&amp;dst=100009" TargetMode="External"/><Relationship Id="rId34" Type="http://schemas.openxmlformats.org/officeDocument/2006/relationships/hyperlink" Target="https://login.consultant.ru/link/?req=doc&amp;base=RZR&amp;n=86840&amp;dst=100018" TargetMode="External"/><Relationship Id="rId42" Type="http://schemas.openxmlformats.org/officeDocument/2006/relationships/hyperlink" Target="https://login.consultant.ru/link/?req=doc&amp;base=PBI&amp;n=319700&amp;dst=100011" TargetMode="External"/><Relationship Id="rId47" Type="http://schemas.openxmlformats.org/officeDocument/2006/relationships/hyperlink" Target="https://login.consultant.ru/link/?req=doc&amp;base=PBI&amp;n=251643&amp;dst=100029" TargetMode="External"/><Relationship Id="rId50" Type="http://schemas.openxmlformats.org/officeDocument/2006/relationships/hyperlink" Target="https://login.consultant.ru/link/?req=doc&amp;base=RZR&amp;n=475114&amp;dst=101717" TargetMode="External"/><Relationship Id="rId55" Type="http://schemas.openxmlformats.org/officeDocument/2006/relationships/hyperlink" Target="https://login.consultant.ru/link/?req=doc&amp;base=PBI&amp;n=304462&amp;dst=100012" TargetMode="External"/><Relationship Id="rId63" Type="http://schemas.openxmlformats.org/officeDocument/2006/relationships/hyperlink" Target="https://login.consultant.ru/link/?req=doc&amp;base=RZR&amp;n=475114&amp;dst=2928" TargetMode="External"/><Relationship Id="rId68" Type="http://schemas.openxmlformats.org/officeDocument/2006/relationships/hyperlink" Target="https://login.consultant.ru/link/?req=doc&amp;base=RZR&amp;n=475114&amp;dst=101624" TargetMode="External"/><Relationship Id="rId76" Type="http://schemas.openxmlformats.org/officeDocument/2006/relationships/hyperlink" Target="https://login.consultant.ru/link/?req=doc&amp;base=RZR&amp;n=475114&amp;dst=101644" TargetMode="External"/><Relationship Id="rId84" Type="http://schemas.openxmlformats.org/officeDocument/2006/relationships/hyperlink" Target="https://login.consultant.ru/link/?req=doc&amp;base=PBI&amp;n=252932&amp;dst=100072" TargetMode="External"/><Relationship Id="rId89" Type="http://schemas.openxmlformats.org/officeDocument/2006/relationships/hyperlink" Target="https://login.consultant.ru/link/?req=doc&amp;base=RZR&amp;n=475114&amp;dst=23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ZR&amp;n=158272&amp;dst=100053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75114" TargetMode="External"/><Relationship Id="rId29" Type="http://schemas.openxmlformats.org/officeDocument/2006/relationships/hyperlink" Target="https://login.consultant.ru/link/?req=doc&amp;base=RZR&amp;n=475114&amp;dst=1535" TargetMode="External"/><Relationship Id="rId11" Type="http://schemas.openxmlformats.org/officeDocument/2006/relationships/hyperlink" Target="https://login.consultant.ru/link/?req=doc&amp;base=RZR&amp;n=475114&amp;dst=100594" TargetMode="External"/><Relationship Id="rId24" Type="http://schemas.openxmlformats.org/officeDocument/2006/relationships/hyperlink" Target="https://login.consultant.ru/link/?req=doc&amp;base=RZR&amp;n=392096&amp;dst=100047" TargetMode="External"/><Relationship Id="rId32" Type="http://schemas.openxmlformats.org/officeDocument/2006/relationships/hyperlink" Target="https://login.consultant.ru/link/?req=doc&amp;base=RZR&amp;n=475114&amp;dst=101605" TargetMode="External"/><Relationship Id="rId37" Type="http://schemas.openxmlformats.org/officeDocument/2006/relationships/hyperlink" Target="https://login.consultant.ru/link/?req=doc&amp;base=RZR&amp;n=475114&amp;dst=2336" TargetMode="External"/><Relationship Id="rId40" Type="http://schemas.openxmlformats.org/officeDocument/2006/relationships/hyperlink" Target="https://login.consultant.ru/link/?req=doc&amp;base=RZR&amp;n=372741&amp;dst=100178" TargetMode="External"/><Relationship Id="rId45" Type="http://schemas.openxmlformats.org/officeDocument/2006/relationships/hyperlink" Target="https://login.consultant.ru/link/?req=doc&amp;base=RZR&amp;n=475114&amp;dst=101825" TargetMode="External"/><Relationship Id="rId53" Type="http://schemas.openxmlformats.org/officeDocument/2006/relationships/hyperlink" Target="https://login.consultant.ru/link/?req=doc&amp;base=PBI&amp;n=251644&amp;dst=100020" TargetMode="External"/><Relationship Id="rId58" Type="http://schemas.openxmlformats.org/officeDocument/2006/relationships/hyperlink" Target="https://login.consultant.ru/link/?req=doc&amp;base=RZR&amp;n=475114&amp;dst=101644" TargetMode="External"/><Relationship Id="rId66" Type="http://schemas.openxmlformats.org/officeDocument/2006/relationships/hyperlink" Target="https://login.consultant.ru/link/?req=doc&amp;base=RZR&amp;n=372741&amp;dst=100175" TargetMode="External"/><Relationship Id="rId74" Type="http://schemas.openxmlformats.org/officeDocument/2006/relationships/hyperlink" Target="https://login.consultant.ru/link/?req=doc&amp;base=RZR&amp;n=475114&amp;dst=1058" TargetMode="External"/><Relationship Id="rId79" Type="http://schemas.openxmlformats.org/officeDocument/2006/relationships/hyperlink" Target="https://login.consultant.ru/link/?req=doc&amp;base=RZR&amp;n=429613&amp;dst=100048" TargetMode="External"/><Relationship Id="rId87" Type="http://schemas.openxmlformats.org/officeDocument/2006/relationships/hyperlink" Target="https://login.consultant.ru/link/?req=doc&amp;base=RZR&amp;n=475114&amp;dst=1007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RZR&amp;n=475114&amp;dst=101717" TargetMode="External"/><Relationship Id="rId82" Type="http://schemas.openxmlformats.org/officeDocument/2006/relationships/hyperlink" Target="https://login.consultant.ru/link/?req=doc&amp;base=RZR&amp;n=475114&amp;dst=350" TargetMode="External"/><Relationship Id="rId90" Type="http://schemas.openxmlformats.org/officeDocument/2006/relationships/hyperlink" Target="https://login.consultant.ru/link/?req=doc&amp;base=RZR&amp;n=475114&amp;dst=2338" TargetMode="External"/><Relationship Id="rId19" Type="http://schemas.openxmlformats.org/officeDocument/2006/relationships/hyperlink" Target="https://login.consultant.ru/link/?req=doc&amp;base=RZR&amp;n=392096&amp;dst=100010" TargetMode="External"/><Relationship Id="rId14" Type="http://schemas.openxmlformats.org/officeDocument/2006/relationships/hyperlink" Target="https://login.consultant.ru/link/?req=doc&amp;base=RZR&amp;n=475114&amp;dst=504" TargetMode="External"/><Relationship Id="rId22" Type="http://schemas.openxmlformats.org/officeDocument/2006/relationships/hyperlink" Target="https://login.consultant.ru/link/?req=doc&amp;base=RZR&amp;n=475114&amp;dst=2922" TargetMode="External"/><Relationship Id="rId27" Type="http://schemas.openxmlformats.org/officeDocument/2006/relationships/hyperlink" Target="https://login.consultant.ru/link/?req=doc&amp;base=RZR&amp;n=475114&amp;dst=2923" TargetMode="External"/><Relationship Id="rId30" Type="http://schemas.openxmlformats.org/officeDocument/2006/relationships/hyperlink" Target="https://login.consultant.ru/link/?req=doc&amp;base=RZR&amp;n=158272&amp;dst=100031" TargetMode="External"/><Relationship Id="rId35" Type="http://schemas.openxmlformats.org/officeDocument/2006/relationships/hyperlink" Target="https://login.consultant.ru/link/?req=doc&amp;base=RZR&amp;n=86840&amp;dst=100019" TargetMode="External"/><Relationship Id="rId43" Type="http://schemas.openxmlformats.org/officeDocument/2006/relationships/hyperlink" Target="https://login.consultant.ru/link/?req=doc&amp;base=RZR&amp;n=475114&amp;dst=100677" TargetMode="External"/><Relationship Id="rId48" Type="http://schemas.openxmlformats.org/officeDocument/2006/relationships/hyperlink" Target="https://login.consultant.ru/link/?req=doc&amp;base=RZR&amp;n=475114&amp;dst=100704" TargetMode="External"/><Relationship Id="rId56" Type="http://schemas.openxmlformats.org/officeDocument/2006/relationships/hyperlink" Target="https://login.consultant.ru/link/?req=doc&amp;base=RZR&amp;n=475114&amp;dst=567" TargetMode="External"/><Relationship Id="rId64" Type="http://schemas.openxmlformats.org/officeDocument/2006/relationships/hyperlink" Target="https://login.consultant.ru/link/?req=doc&amp;base=RZR&amp;n=158272&amp;dst=100052" TargetMode="External"/><Relationship Id="rId69" Type="http://schemas.openxmlformats.org/officeDocument/2006/relationships/hyperlink" Target="https://login.consultant.ru/link/?req=doc&amp;base=RZR&amp;n=475114&amp;dst=101644" TargetMode="External"/><Relationship Id="rId77" Type="http://schemas.openxmlformats.org/officeDocument/2006/relationships/hyperlink" Target="https://login.consultant.ru/link/?req=doc&amp;base=RZR&amp;n=158272&amp;dst=100053" TargetMode="External"/><Relationship Id="rId8" Type="http://schemas.openxmlformats.org/officeDocument/2006/relationships/hyperlink" Target="https://login.consultant.ru/link/?req=doc&amp;base=RZR&amp;n=475114&amp;dst=497" TargetMode="External"/><Relationship Id="rId51" Type="http://schemas.openxmlformats.org/officeDocument/2006/relationships/hyperlink" Target="https://login.consultant.ru/link/?req=doc&amp;base=RZR&amp;n=158272&amp;dst=100053" TargetMode="External"/><Relationship Id="rId72" Type="http://schemas.openxmlformats.org/officeDocument/2006/relationships/hyperlink" Target="https://login.consultant.ru/link/?req=doc&amp;base=RZR&amp;n=429613&amp;dst=100043" TargetMode="External"/><Relationship Id="rId80" Type="http://schemas.openxmlformats.org/officeDocument/2006/relationships/hyperlink" Target="https://login.consultant.ru/link/?req=doc&amp;base=RZR&amp;n=475114&amp;dst=101627" TargetMode="External"/><Relationship Id="rId85" Type="http://schemas.openxmlformats.org/officeDocument/2006/relationships/hyperlink" Target="https://login.consultant.ru/link/?req=doc&amp;base=RZR&amp;n=475114&amp;dst=10075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R&amp;n=475114&amp;dst=100602" TargetMode="External"/><Relationship Id="rId17" Type="http://schemas.openxmlformats.org/officeDocument/2006/relationships/hyperlink" Target="https://login.consultant.ru/link/?req=doc&amp;base=RZR&amp;n=475114&amp;dst=2922" TargetMode="External"/><Relationship Id="rId25" Type="http://schemas.openxmlformats.org/officeDocument/2006/relationships/hyperlink" Target="https://login.consultant.ru/link/?req=doc&amp;base=RZR&amp;n=392096&amp;dst=2" TargetMode="External"/><Relationship Id="rId33" Type="http://schemas.openxmlformats.org/officeDocument/2006/relationships/hyperlink" Target="https://login.consultant.ru/link/?req=doc&amp;base=RZR&amp;n=475114&amp;dst=1053" TargetMode="External"/><Relationship Id="rId38" Type="http://schemas.openxmlformats.org/officeDocument/2006/relationships/hyperlink" Target="https://login.consultant.ru/link/?req=doc&amp;base=RZR&amp;n=372741&amp;dst=100015" TargetMode="External"/><Relationship Id="rId46" Type="http://schemas.openxmlformats.org/officeDocument/2006/relationships/hyperlink" Target="https://login.consultant.ru/link/?req=doc&amp;base=RZR&amp;n=475114&amp;dst=2282" TargetMode="External"/><Relationship Id="rId59" Type="http://schemas.openxmlformats.org/officeDocument/2006/relationships/hyperlink" Target="https://login.consultant.ru/link/?req=doc&amp;base=RZR&amp;n=158272&amp;dst=100052" TargetMode="External"/><Relationship Id="rId67" Type="http://schemas.openxmlformats.org/officeDocument/2006/relationships/hyperlink" Target="https://login.consultant.ru/link/?req=doc&amp;base=QSA&amp;n=202293&amp;dst=100009" TargetMode="External"/><Relationship Id="rId20" Type="http://schemas.openxmlformats.org/officeDocument/2006/relationships/hyperlink" Target="https://login.consultant.ru/link/?req=doc&amp;base=RZR&amp;n=392096" TargetMode="External"/><Relationship Id="rId41" Type="http://schemas.openxmlformats.org/officeDocument/2006/relationships/hyperlink" Target="https://login.consultant.ru/link/?req=doc&amp;base=RZR&amp;n=372741&amp;dst=100179" TargetMode="External"/><Relationship Id="rId54" Type="http://schemas.openxmlformats.org/officeDocument/2006/relationships/hyperlink" Target="https://login.consultant.ru/link/?req=doc&amp;base=RZR&amp;n=475114&amp;dst=2927" TargetMode="External"/><Relationship Id="rId62" Type="http://schemas.openxmlformats.org/officeDocument/2006/relationships/hyperlink" Target="https://login.consultant.ru/link/?req=doc&amp;base=RZR&amp;n=158272&amp;dst=100053" TargetMode="External"/><Relationship Id="rId70" Type="http://schemas.openxmlformats.org/officeDocument/2006/relationships/hyperlink" Target="https://login.consultant.ru/link/?req=doc&amp;base=RZR&amp;n=475114&amp;dst=1098" TargetMode="External"/><Relationship Id="rId75" Type="http://schemas.openxmlformats.org/officeDocument/2006/relationships/hyperlink" Target="https://login.consultant.ru/link/?req=doc&amp;base=RZR&amp;n=475114&amp;dst=101626" TargetMode="External"/><Relationship Id="rId83" Type="http://schemas.openxmlformats.org/officeDocument/2006/relationships/hyperlink" Target="https://login.consultant.ru/link/?req=doc&amp;base=RZR&amp;n=47274" TargetMode="External"/><Relationship Id="rId88" Type="http://schemas.openxmlformats.org/officeDocument/2006/relationships/hyperlink" Target="https://login.consultant.ru/link/?req=doc&amp;base=RZR&amp;n=475114&amp;dst=100802" TargetMode="External"/><Relationship Id="rId91" Type="http://schemas.openxmlformats.org/officeDocument/2006/relationships/hyperlink" Target="https://login.consultant.ru/link/?req=doc&amp;base=RZR&amp;n=475114&amp;dst=1018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75114&amp;dst=101889" TargetMode="External"/><Relationship Id="rId23" Type="http://schemas.openxmlformats.org/officeDocument/2006/relationships/hyperlink" Target="https://login.consultant.ru/link/?req=doc&amp;base=RZR&amp;n=392096&amp;dst=100047" TargetMode="External"/><Relationship Id="rId28" Type="http://schemas.openxmlformats.org/officeDocument/2006/relationships/hyperlink" Target="https://login.consultant.ru/link/?req=doc&amp;base=RZR&amp;n=401226&amp;dst=100010" TargetMode="External"/><Relationship Id="rId36" Type="http://schemas.openxmlformats.org/officeDocument/2006/relationships/hyperlink" Target="https://login.consultant.ru/link/?req=doc&amp;base=RZR&amp;n=86840&amp;dst=100020" TargetMode="External"/><Relationship Id="rId49" Type="http://schemas.openxmlformats.org/officeDocument/2006/relationships/hyperlink" Target="https://login.consultant.ru/link/?req=doc&amp;base=RZR&amp;n=158272&amp;dst=100052" TargetMode="External"/><Relationship Id="rId57" Type="http://schemas.openxmlformats.org/officeDocument/2006/relationships/hyperlink" Target="https://login.consultant.ru/link/?req=doc&amp;base=RZR&amp;n=475114&amp;dst=1059" TargetMode="External"/><Relationship Id="rId10" Type="http://schemas.openxmlformats.org/officeDocument/2006/relationships/hyperlink" Target="https://login.consultant.ru/link/?req=doc&amp;base=RZR&amp;n=475114&amp;dst=496" TargetMode="External"/><Relationship Id="rId31" Type="http://schemas.openxmlformats.org/officeDocument/2006/relationships/hyperlink" Target="https://login.consultant.ru/link/?req=doc&amp;base=RZR&amp;n=475114&amp;dst=101752" TargetMode="External"/><Relationship Id="rId44" Type="http://schemas.openxmlformats.org/officeDocument/2006/relationships/hyperlink" Target="https://login.consultant.ru/link/?req=doc&amp;base=RZR&amp;n=440271&amp;dst=102419" TargetMode="External"/><Relationship Id="rId52" Type="http://schemas.openxmlformats.org/officeDocument/2006/relationships/hyperlink" Target="https://login.consultant.ru/link/?req=doc&amp;base=PBI&amp;n=251644&amp;dst=100030" TargetMode="External"/><Relationship Id="rId60" Type="http://schemas.openxmlformats.org/officeDocument/2006/relationships/hyperlink" Target="https://login.consultant.ru/link/?req=doc&amp;base=RZR&amp;n=158272&amp;dst=100053" TargetMode="External"/><Relationship Id="rId65" Type="http://schemas.openxmlformats.org/officeDocument/2006/relationships/hyperlink" Target="https://login.consultant.ru/link/?req=doc&amp;base=RZR&amp;n=475114&amp;dst=1059" TargetMode="External"/><Relationship Id="rId73" Type="http://schemas.openxmlformats.org/officeDocument/2006/relationships/hyperlink" Target="https://login.consultant.ru/link/?req=doc&amp;base=QSA&amp;n=215321&amp;dst=100011" TargetMode="External"/><Relationship Id="rId78" Type="http://schemas.openxmlformats.org/officeDocument/2006/relationships/hyperlink" Target="https://login.consultant.ru/link/?req=doc&amp;base=RZR&amp;n=475114&amp;dst=101628" TargetMode="External"/><Relationship Id="rId81" Type="http://schemas.openxmlformats.org/officeDocument/2006/relationships/hyperlink" Target="https://login.consultant.ru/link/?req=doc&amp;base=RZR&amp;n=475114&amp;dst=101627" TargetMode="External"/><Relationship Id="rId86" Type="http://schemas.openxmlformats.org/officeDocument/2006/relationships/hyperlink" Target="https://login.consultant.ru/link/?req=doc&amp;base=RZR&amp;n=475114&amp;dst=2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75114&amp;dst=3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278F-1CDF-4282-A1A5-290905B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2024-11-15T10:41:00Z</dcterms:created>
  <dcterms:modified xsi:type="dcterms:W3CDTF">2024-11-15T10:42:00Z</dcterms:modified>
</cp:coreProperties>
</file>